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FB" w:rsidRPr="003F12FB" w:rsidRDefault="003F12FB" w:rsidP="003F12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городского округа Королёв Московской области</w:t>
      </w:r>
    </w:p>
    <w:p w:rsidR="003F12FB" w:rsidRPr="003F12FB" w:rsidRDefault="003F12FB" w:rsidP="003F1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комбинированного вида №46 «Солнышко»</w:t>
      </w:r>
    </w:p>
    <w:p w:rsidR="003F12FB" w:rsidRPr="003F12FB" w:rsidRDefault="003F12FB" w:rsidP="003F1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№46»)</w:t>
      </w:r>
    </w:p>
    <w:p w:rsidR="003F12FB" w:rsidRPr="003F12FB" w:rsidRDefault="003F12FB" w:rsidP="003F12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ru-RU"/>
        </w:rPr>
      </w:pPr>
    </w:p>
    <w:p w:rsidR="003F12FB" w:rsidRPr="003F12FB" w:rsidRDefault="003F12FB" w:rsidP="003F12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3F12FB" w:rsidRPr="003F12FB" w:rsidRDefault="003F12FB" w:rsidP="003F12F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« Утверждаю»</w:t>
      </w:r>
    </w:p>
    <w:p w:rsidR="003F12FB" w:rsidRPr="003F12FB" w:rsidRDefault="003F12FB" w:rsidP="003F12F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Заведующий МБДОУ «Детский сад №46»</w:t>
      </w:r>
    </w:p>
    <w:p w:rsidR="003F12FB" w:rsidRPr="003F12FB" w:rsidRDefault="003F12FB" w:rsidP="003F12FB">
      <w:pPr>
        <w:widowControl w:val="0"/>
        <w:tabs>
          <w:tab w:val="left" w:pos="363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____________________ </w:t>
      </w:r>
      <w:proofErr w:type="spellStart"/>
      <w:r w:rsidRPr="003F12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С.И.Широкова</w:t>
      </w:r>
      <w:proofErr w:type="spellEnd"/>
    </w:p>
    <w:p w:rsidR="003F12FB" w:rsidRPr="003F12FB" w:rsidRDefault="003F12FB" w:rsidP="003F12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ru-RU"/>
        </w:rPr>
      </w:pPr>
    </w:p>
    <w:p w:rsidR="003F12FB" w:rsidRPr="003F12FB" w:rsidRDefault="003F12FB" w:rsidP="003F12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ru-RU"/>
        </w:rPr>
      </w:pPr>
    </w:p>
    <w:p w:rsidR="003F12FB" w:rsidRPr="003F12FB" w:rsidRDefault="003F12FB" w:rsidP="003F12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ru-RU"/>
        </w:rPr>
      </w:pPr>
    </w:p>
    <w:p w:rsidR="003F12FB" w:rsidRDefault="005458F1" w:rsidP="003F12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</w:pPr>
      <w:r w:rsidRPr="005458F1"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  <w:t xml:space="preserve">ррекционно-развивающая  </w:t>
      </w:r>
      <w:r w:rsidR="003F12FB"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  <w:t>программа по подготовке детей к школе</w:t>
      </w:r>
    </w:p>
    <w:p w:rsidR="005458F1" w:rsidRDefault="003F12FB" w:rsidP="005458F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  <w:t>«О</w:t>
      </w:r>
      <w:r w:rsidRPr="003F12FB"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  <w:t>дна ступень к школе»</w:t>
      </w:r>
    </w:p>
    <w:p w:rsidR="003F12FB" w:rsidRPr="003F12FB" w:rsidRDefault="003F12FB" w:rsidP="005458F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</w:pPr>
      <w:bookmarkStart w:id="0" w:name="_GoBack"/>
      <w:bookmarkEnd w:id="0"/>
      <w:r w:rsidRPr="003F12FB"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ru-RU"/>
        </w:rPr>
        <w:t xml:space="preserve"> педагога-психолога </w:t>
      </w:r>
    </w:p>
    <w:p w:rsidR="003F12FB" w:rsidRPr="003F12FB" w:rsidRDefault="003F12FB" w:rsidP="003F12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ru-RU"/>
        </w:rPr>
      </w:pPr>
      <w:r w:rsidRPr="003F12FB"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ru-RU"/>
        </w:rPr>
        <w:t xml:space="preserve">Гуляевой Марии Олеговны </w:t>
      </w:r>
    </w:p>
    <w:p w:rsidR="003F12FB" w:rsidRPr="003F12FB" w:rsidRDefault="003F12FB" w:rsidP="003F12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ru-RU"/>
        </w:rPr>
      </w:pPr>
      <w:r w:rsidRPr="003F12FB"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ru-RU"/>
        </w:rPr>
        <w:t>2020-2021 учебный год.</w:t>
      </w:r>
    </w:p>
    <w:p w:rsidR="003F12FB" w:rsidRPr="003F12FB" w:rsidRDefault="003F12FB" w:rsidP="003F12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u-RU"/>
        </w:rPr>
      </w:pPr>
    </w:p>
    <w:p w:rsidR="003F12FB" w:rsidRPr="003F12FB" w:rsidRDefault="003F12FB" w:rsidP="003F12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3F12FB" w:rsidRPr="003F12FB" w:rsidRDefault="003F12FB" w:rsidP="003F12FB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:rsidR="003F12FB" w:rsidRPr="003F12FB" w:rsidRDefault="003F12FB" w:rsidP="003F12F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F12FB" w:rsidRPr="003F12FB" w:rsidRDefault="003F12FB" w:rsidP="003F12F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F12FB" w:rsidRPr="003F12FB" w:rsidRDefault="003F12FB" w:rsidP="003F1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F12FB" w:rsidRPr="003F12FB" w:rsidRDefault="003F12FB" w:rsidP="003F1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F12FB" w:rsidRPr="003F12FB" w:rsidRDefault="003F12FB" w:rsidP="003F1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F12FB" w:rsidRPr="003F12FB" w:rsidRDefault="003F12FB" w:rsidP="003F1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2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F12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3F12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оролев</w:t>
      </w:r>
      <w:proofErr w:type="spellEnd"/>
    </w:p>
    <w:p w:rsidR="003F12FB" w:rsidRDefault="003F12FB" w:rsidP="003F1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w w:val="117"/>
          <w:sz w:val="28"/>
          <w:szCs w:val="28"/>
          <w:lang w:eastAsia="ru-RU"/>
        </w:rPr>
      </w:pPr>
    </w:p>
    <w:p w:rsidR="003F12FB" w:rsidRDefault="003F12FB" w:rsidP="003F1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w w:val="117"/>
          <w:sz w:val="28"/>
          <w:szCs w:val="28"/>
          <w:lang w:eastAsia="ru-RU"/>
        </w:rPr>
      </w:pPr>
    </w:p>
    <w:p w:rsidR="003F12FB" w:rsidRPr="003F12FB" w:rsidRDefault="003F12FB" w:rsidP="003F1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w w:val="117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является создание социально-психологических условий для достижения детьми психологической готовности к обучению в школе, включающей следующие аспекты: эмоционально-регуляторный, мотивационный и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интеллектульный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2FB" w:rsidRPr="003F12FB" w:rsidRDefault="003F12FB" w:rsidP="003F1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программы:</w:t>
      </w:r>
    </w:p>
    <w:p w:rsidR="003F12FB" w:rsidRPr="003F12FB" w:rsidRDefault="003F12FB" w:rsidP="003F1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развитие групповой </w:t>
      </w:r>
      <w:proofErr w:type="spellStart"/>
      <w:r w:rsidRPr="003F12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сплоченности</w:t>
      </w:r>
      <w:proofErr w:type="spellEnd"/>
      <w:r w:rsidRPr="003F12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положительного эмо</w:t>
      </w:r>
      <w:r w:rsidRPr="003F12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3F12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ционального отношения детей друг к другу;</w:t>
      </w:r>
    </w:p>
    <w:p w:rsidR="003F12FB" w:rsidRPr="003F12FB" w:rsidRDefault="003F12FB" w:rsidP="003F1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знакомство со школьными правилами - 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предпосылок, необходимых для осуществления любой и особенно учебной деятельности</w:t>
      </w:r>
      <w:r w:rsidRPr="003F12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; </w:t>
      </w:r>
    </w:p>
    <w:p w:rsidR="003F12FB" w:rsidRPr="003F12FB" w:rsidRDefault="003F12FB" w:rsidP="003F1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развитие произвольного поведения - 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произвольности и психических процессов,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улучшение навыков планирования и самоконтроля, необходимых для успешного обучения в школе</w:t>
      </w:r>
      <w:r w:rsidRPr="003F12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3F12FB" w:rsidRPr="003F12FB" w:rsidRDefault="003F12FB" w:rsidP="003F1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развитие эмоциональной сферы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введение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 человеческих чувств и эмоций;</w:t>
      </w:r>
    </w:p>
    <w:p w:rsidR="003F12FB" w:rsidRPr="003F12FB" w:rsidRDefault="003F12FB" w:rsidP="003F1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позитивной мотивации к обучению; </w:t>
      </w:r>
    </w:p>
    <w:p w:rsidR="003F12FB" w:rsidRPr="003F12FB" w:rsidRDefault="003F12FB" w:rsidP="003F1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 психических процессов - восприятия, мышления, памяти, внимания, воображения;</w:t>
      </w:r>
    </w:p>
    <w:p w:rsidR="003F12FB" w:rsidRPr="003F12FB" w:rsidRDefault="003F12FB" w:rsidP="003F1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графомоторных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навыков, плавности, точности,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скоординированности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 рук (развитие крупной и мелкой моторики);</w:t>
      </w:r>
    </w:p>
    <w:p w:rsidR="003F12FB" w:rsidRPr="003F12FB" w:rsidRDefault="003F12FB" w:rsidP="003F12F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межполушарного взаимодействия, зрительно-моторной координации, </w:t>
      </w:r>
      <w:r w:rsidRPr="003F12F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пространс</w:t>
      </w:r>
      <w:r w:rsidRPr="003F12F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3F12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твенного восприятия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2FB" w:rsidRPr="003F12FB" w:rsidRDefault="003F12FB" w:rsidP="003F12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3F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основу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взяты: программа «Приключения будущих первоклассников: психологиче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ские занятия с детьми 6-7 лет» Н. Ю.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Куражевой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И.А. Козловой, и программа «</w:t>
      </w:r>
      <w:r w:rsidRPr="003F12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Психологический тренинг для будущих первоклассников: к</w:t>
      </w:r>
      <w:r w:rsidRPr="003F12F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онспекты занятий»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И.Л.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Арцишевской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2FB" w:rsidRPr="003F12FB" w:rsidRDefault="003F12FB" w:rsidP="003F12F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программы:</w:t>
      </w:r>
    </w:p>
    <w:p w:rsidR="003F12FB" w:rsidRPr="003F12FB" w:rsidRDefault="003F12FB" w:rsidP="003F1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Количественные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12FB" w:rsidRPr="003F12FB" w:rsidRDefault="003F12FB" w:rsidP="003F1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детей, имеющих высокий и средний уровни готовности к школьному обучению (по результатам повторной диагностики);</w:t>
      </w:r>
    </w:p>
    <w:p w:rsidR="003F12FB" w:rsidRPr="003F12FB" w:rsidRDefault="003F12FB" w:rsidP="003F1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психических процессов (память, внимание, мышление, восприятие, воображение и мелкая моторика рук) во время реализации программы;</w:t>
      </w:r>
    </w:p>
    <w:p w:rsidR="003F12FB" w:rsidRPr="003F12FB" w:rsidRDefault="003F12FB" w:rsidP="003F12FB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детей, имеющих положительное отношение к школе.</w:t>
      </w:r>
    </w:p>
    <w:p w:rsidR="003F12FB" w:rsidRPr="003F12FB" w:rsidRDefault="003F12FB" w:rsidP="003F1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Качественные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12FB" w:rsidRPr="003F12FB" w:rsidRDefault="003F12FB" w:rsidP="003F12FB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детьми правил поведения на занятиях;</w:t>
      </w:r>
    </w:p>
    <w:p w:rsidR="003F12FB" w:rsidRPr="003F12FB" w:rsidRDefault="003F12FB" w:rsidP="003F12FB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адекватная реакция со стороны детей на похвалу и критику в свой адрес со стороны педагога;</w:t>
      </w:r>
    </w:p>
    <w:p w:rsidR="003F12FB" w:rsidRPr="003F12FB" w:rsidRDefault="003F12FB" w:rsidP="003F12FB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сотрудничества между детьми, умения приходить на помощь друг другу.</w:t>
      </w:r>
    </w:p>
    <w:p w:rsidR="003F12FB" w:rsidRPr="003F12FB" w:rsidRDefault="003F12FB" w:rsidP="003F12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:rsidR="003F12FB" w:rsidRPr="003F12FB" w:rsidRDefault="003F12FB" w:rsidP="003F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всех интегративных качеств дошкольника:</w:t>
      </w:r>
    </w:p>
    <w:p w:rsidR="003F12FB" w:rsidRPr="003F12FB" w:rsidRDefault="003F12FB" w:rsidP="003F12FB">
      <w:pPr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Любознательность, активность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интересуется новым, неизвестным в окружающем мире (мире предметов и вещей, мире отношений и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внутреннем мире);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задает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взрослому, любит экспериментировать; способен самостоятельно действовать (в повседневной жизни, в различных видах детской деятельности); в случаях затруднений обращается за помощью к взрослому; принимает живое, заинтересованное участие в образовательном процессе.</w:t>
      </w:r>
    </w:p>
    <w:p w:rsidR="003F12FB" w:rsidRPr="003F12FB" w:rsidRDefault="003F12FB" w:rsidP="003F12FB">
      <w:pPr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Эмоциональная отзывчивость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откликается на эмоции близких людей и друзей; 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3F12FB" w:rsidRPr="003F12FB" w:rsidRDefault="003F12FB" w:rsidP="003F12FB">
      <w:pPr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Коммуникативность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сотрудничестве); способен изменять стиль общения </w:t>
      </w:r>
      <w:proofErr w:type="gram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или сверстником, в зависимости от ситуации.</w:t>
      </w:r>
    </w:p>
    <w:p w:rsidR="003F12FB" w:rsidRPr="003F12FB" w:rsidRDefault="003F12FB" w:rsidP="003F12FB">
      <w:pPr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Саморегуляция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поведение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плохо»;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способен планировать свои действия, направленные на достижение конкретной цели; соблюдает правила поведения на улице (дорожные правила), в общественных местах (транспорте, магазине, поликлинике, театре и др.).</w:t>
      </w:r>
      <w:proofErr w:type="gramEnd"/>
    </w:p>
    <w:p w:rsidR="003F12FB" w:rsidRPr="003F12FB" w:rsidRDefault="003F12FB" w:rsidP="003F12FB">
      <w:pPr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Способность решать интеллектуальные и личностные задачи (проблемы), адекватные возрасту: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(проблем); способен предложить собственный замысел и воплотить его в рисунке, постройке, рассказе и др.</w:t>
      </w:r>
      <w:proofErr w:type="gramEnd"/>
    </w:p>
    <w:p w:rsidR="003F12FB" w:rsidRPr="003F12FB" w:rsidRDefault="003F12FB" w:rsidP="003F12FB">
      <w:pPr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Овладение универсальными предпосылками учебной деятельности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работать по правилу и по образцу, слушать взрослого и выполнять его инструкции.</w:t>
      </w:r>
    </w:p>
    <w:p w:rsidR="003F12FB" w:rsidRPr="003F12FB" w:rsidRDefault="003F12FB" w:rsidP="003F12FB">
      <w:pPr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Овладение </w:t>
      </w:r>
      <w:proofErr w:type="spellStart"/>
      <w:r w:rsidRPr="003F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графомоторными</w:t>
      </w:r>
      <w:proofErr w:type="spellEnd"/>
      <w:r w:rsidRPr="003F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навыками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(плавность движений, степень уверенности и произвольности, ритмичность и точность выполнения, способ удержания карандаша, нажим).</w:t>
      </w:r>
    </w:p>
    <w:p w:rsidR="003F12FB" w:rsidRPr="003F12FB" w:rsidRDefault="003F12FB" w:rsidP="003F12FB">
      <w:pPr>
        <w:shd w:val="clear" w:color="auto" w:fill="FFFFFF"/>
        <w:spacing w:after="0" w:line="240" w:lineRule="auto"/>
        <w:ind w:left="90" w:firstLine="63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Данная модифицированная программа рассчитана на 20 занятий и 2 диагностических занятия, приступать к </w:t>
      </w:r>
      <w:r w:rsidRPr="003F12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которым следует в октябре, а заканчивать в начале апреля следующе</w:t>
      </w:r>
      <w:r w:rsidRPr="003F12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3F12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 года. Как показывает практика, проведение в сентябре и мае </w:t>
      </w:r>
      <w:r w:rsidRPr="003F12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занятий, требующих от детей сосредоточенности и усидчивос</w:t>
      </w:r>
      <w:r w:rsidRPr="003F12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3F12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ти, затруднительно. Эти месяцы рекомендуется использовать </w:t>
      </w:r>
      <w:r w:rsidRPr="003F12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для диагностической и индивидуальной работы.</w:t>
      </w:r>
    </w:p>
    <w:p w:rsidR="003F12FB" w:rsidRPr="003F12FB" w:rsidRDefault="003F12FB" w:rsidP="003F12FB">
      <w:pPr>
        <w:shd w:val="clear" w:color="auto" w:fill="FFFFFF"/>
        <w:spacing w:after="0" w:line="240" w:lineRule="auto"/>
        <w:ind w:left="90" w:firstLine="63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основывается на идеях раз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вивающего обучения Д. Б. 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В. В. Давыдова, с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особенностей и зон ближайшего раз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вития (Л. С. Выготский, Д. Б.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программу заложены идеи некритичного гуманного отно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шения к внутреннему миру каждого 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(К. </w:t>
      </w:r>
      <w:proofErr w:type="spellStart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жерс</w:t>
      </w:r>
      <w:proofErr w:type="spellEnd"/>
      <w:r w:rsidRPr="003F12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12FB" w:rsidRPr="003F12FB" w:rsidRDefault="003F12FB" w:rsidP="003F12FB">
      <w:pPr>
        <w:shd w:val="clear" w:color="auto" w:fill="FFFFFF"/>
        <w:spacing w:after="0" w:line="240" w:lineRule="auto"/>
        <w:ind w:left="90" w:firstLine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Занятия носят форму тренингов: дети отрабатывают на них </w:t>
      </w:r>
      <w:r w:rsidRPr="003F12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поведенческие и школьно-необходимые навыки без усвоения новых знаний. Тем не менее, «занятия-уроки» вызывают у де</w:t>
      </w:r>
      <w:r w:rsidRPr="003F12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3F12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тей интерес, так как представляют для них новую форму рабо</w:t>
      </w:r>
      <w:r w:rsidRPr="003F12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  <w:t>ты: на них дети выполняют необычные задания, играют в под</w:t>
      </w:r>
      <w:r w:rsidRPr="003F12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3F12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вижные игры, учатся думать, видеть, запоминать.</w:t>
      </w:r>
    </w:p>
    <w:p w:rsidR="003F12FB" w:rsidRDefault="003F12FB" w:rsidP="003F1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ECC" w:rsidRPr="00284ECC" w:rsidRDefault="00284ECC" w:rsidP="003F1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284ECC" w:rsidRPr="00284ECC" w:rsidRDefault="00284ECC" w:rsidP="00284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программе психолого-педагогических занятий для дошкольников</w:t>
      </w:r>
    </w:p>
    <w:p w:rsidR="00284ECC" w:rsidRPr="00284ECC" w:rsidRDefault="00284ECC" w:rsidP="00284E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4ECC" w:rsidRPr="00284ECC" w:rsidRDefault="00284ECC" w:rsidP="00284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14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1765"/>
        <w:gridCol w:w="1860"/>
        <w:gridCol w:w="4075"/>
        <w:gridCol w:w="6033"/>
      </w:tblGrid>
      <w:tr w:rsidR="00284ECC" w:rsidRPr="00284ECC" w:rsidTr="00284ECC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Цель</w:t>
            </w:r>
          </w:p>
        </w:tc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284ECC" w:rsidRPr="00284ECC" w:rsidTr="00284ECC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 - диагностика в детском саду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 Павлова, Л.Г. Руденко, «Экспресс – диагностика в детском саду».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Экспресс-диагностика позволяет выявить уровень интеллектуального развития, произвольности, особенности личностной сферы.</w:t>
            </w:r>
          </w:p>
        </w:tc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материалов предназначен для </w:t>
            </w:r>
            <w:proofErr w:type="gram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экспресс-диагностики</w:t>
            </w:r>
            <w:proofErr w:type="gram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психических процессов у детей дошкольного возраста. Материалы структурированы по возрастам.</w:t>
            </w:r>
          </w:p>
        </w:tc>
      </w:tr>
      <w:tr w:rsidR="00284ECC" w:rsidRPr="00284ECC" w:rsidTr="00284ECC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Лесной школы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19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1.Знакомство детей друг с другом.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навыков вербального и невербального общения.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Снятие телесного и эмоционального напряжения.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4.Создание эмоционально положительного климата в группе.</w:t>
            </w:r>
          </w:p>
        </w:tc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полоски бумаги, фломастеры, цветные карандаши, бланки с заданиями для детей</w:t>
            </w:r>
          </w:p>
        </w:tc>
      </w:tr>
      <w:tr w:rsidR="00284ECC" w:rsidRPr="00284ECC" w:rsidTr="00284ECC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Букет для учителя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23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Продолжение знакомства детей друг с другом.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Развитие коммуникативной сферы детей. Развитие навыков вербального и невербального общения.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эмоциональной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внимания, памяти, мышления.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6.Развитие произвольности психических процессов</w:t>
            </w:r>
          </w:p>
        </w:tc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Ширма для сказки, персонажи сказки, цветные карандаши, пиктограмма "Радость", разрезные картинки </w:t>
            </w: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пиктограммой "Радость" для каждого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бланки с заданиями для детей</w:t>
            </w:r>
          </w:p>
        </w:tc>
      </w:tr>
      <w:tr w:rsidR="00284ECC" w:rsidRPr="00284ECC" w:rsidTr="00284ECC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Смешные страхи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28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Сплочение группы, развитие умения выступать публично.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навыков вербального и невербального общения, снятие телесного и эмоционального напряжения.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эмоциональной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Развитие внимания, памяти, воображения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6.Развитие произвольности психических процессов</w:t>
            </w:r>
          </w:p>
        </w:tc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Ширма для сказки, персонажи сказки, цветные карандаши, пиктограмма "Страх", разрезные картинки с пиктограммой "Страх" для каждого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бланки с заданиями для детей</w:t>
            </w:r>
          </w:p>
        </w:tc>
      </w:tr>
      <w:tr w:rsidR="00284ECC" w:rsidRPr="00284ECC" w:rsidTr="00284ECC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в школе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32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коммуникативных навыков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памяти, мышления, воображения.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умение выступать публично.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Развитие произвольности психических процессов</w:t>
            </w:r>
          </w:p>
        </w:tc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Ширма для сказки, персонажи сказки, цветные карандаши, бланки с заданиями для детей, настольно-печатная игра "Времена года"</w:t>
            </w:r>
          </w:p>
        </w:tc>
      </w:tr>
    </w:tbl>
    <w:p w:rsidR="00284ECC" w:rsidRPr="00284ECC" w:rsidRDefault="00284ECC" w:rsidP="00284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Ноябрь</w:t>
      </w:r>
    </w:p>
    <w:tbl>
      <w:tblPr>
        <w:tblW w:w="14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1951"/>
        <w:gridCol w:w="1839"/>
        <w:gridCol w:w="3912"/>
        <w:gridCol w:w="6043"/>
      </w:tblGrid>
      <w:tr w:rsidR="00284ECC" w:rsidRPr="00284ECC" w:rsidTr="00284ECC"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284ECC" w:rsidRPr="00284ECC" w:rsidTr="00284ECC"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Школьные правила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39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навыков культурного общения.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Обучение различению эмоционального состояния по его внешнему проявлению и выражению через мимику, пантомимику, интонацию.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внимания, памяти, мышления 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процессов</w:t>
            </w:r>
          </w:p>
        </w:tc>
        <w:tc>
          <w:tcPr>
            <w:tcW w:w="6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детей, настольно-печатная игра "Что хорошо, что плохо"</w:t>
            </w:r>
          </w:p>
        </w:tc>
      </w:tr>
      <w:tr w:rsidR="00284ECC" w:rsidRPr="00284ECC" w:rsidTr="00284ECC"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Собирание портфеля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44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зрительной памяти, слухового внимания, мышления.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Развитие навыков общения, умения выступать публично, высказывать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мнение.</w:t>
            </w:r>
          </w:p>
        </w:tc>
        <w:tc>
          <w:tcPr>
            <w:tcW w:w="6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Ширма для сказки, персонажи сказки, цветные карандаши, бланки с заданиями для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gram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тимульный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с изображением школьных принадлежностей, портфель.</w:t>
            </w:r>
          </w:p>
        </w:tc>
      </w:tr>
      <w:tr w:rsidR="00284ECC" w:rsidRPr="00284ECC" w:rsidTr="00284ECC"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Белочкин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сон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50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сферы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коммуникативной сферы.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восприятия, внимания, памяти, мышления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процессов</w:t>
            </w:r>
          </w:p>
        </w:tc>
        <w:tc>
          <w:tcPr>
            <w:tcW w:w="6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Ширма для сказки, персонажи сказки, цветные карандаши, бланки с заданиями для детей, портфельчик со школьными принадлежностями, пиктограмма "Удивление", разрезные картинки с пиктограммой "Удивление" для каждого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proofErr w:type="spellEnd"/>
          </w:p>
        </w:tc>
      </w:tr>
      <w:tr w:rsidR="00284ECC" w:rsidRPr="00284ECC" w:rsidTr="00284ECC"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Госпожа Аккуратность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55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Развитие эмоциональной и коммуникативной сферы.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Развитие волевой сферы, внимания, зрительной памяти, мышления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мелкой мускулатуры руки.</w:t>
            </w:r>
          </w:p>
        </w:tc>
        <w:tc>
          <w:tcPr>
            <w:tcW w:w="6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Ширма для сказки, персонажи сказки, цветные карандаши, бланки с заданиями для детей, 3 силуэта </w:t>
            </w: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ладошки из картона красного,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желтого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зеленого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цветов,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перышко</w:t>
            </w:r>
            <w:proofErr w:type="spellEnd"/>
          </w:p>
        </w:tc>
      </w:tr>
    </w:tbl>
    <w:p w:rsidR="00284ECC" w:rsidRPr="00284ECC" w:rsidRDefault="00284ECC" w:rsidP="00284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Декабрь</w:t>
      </w:r>
    </w:p>
    <w:tbl>
      <w:tblPr>
        <w:tblW w:w="14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738"/>
        <w:gridCol w:w="1894"/>
        <w:gridCol w:w="3909"/>
        <w:gridCol w:w="6199"/>
      </w:tblGrid>
      <w:tr w:rsidR="00284ECC" w:rsidRPr="00284ECC" w:rsidTr="003F12FB"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284ECC" w:rsidRPr="00284ECC" w:rsidTr="003F12FB"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Жадность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59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и коммуникативной сферы.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волевой сферы, внимания, зрительной памяти, мышления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мелкой мускулатуры руки.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детей, разрезная картинка для коллективной работы, карточки с изображениями животных</w:t>
            </w:r>
          </w:p>
        </w:tc>
      </w:tr>
      <w:tr w:rsidR="00284ECC" w:rsidRPr="00284ECC" w:rsidTr="003F12FB"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Волшебное яблоко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65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Развитие навыков общения, умения выступать публично, высказывать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мнение.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эмоциональной сферы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внимания, мышления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Ширма для сказки, персонажи сказки, цветные карандаши, бланки с заданиями для детей, пиктограмма "Стыд", разрезные картинки с пиктограммой "Стыд" для каждого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мяч</w:t>
            </w:r>
            <w:proofErr w:type="gramEnd"/>
          </w:p>
        </w:tc>
      </w:tr>
      <w:tr w:rsidR="00284ECC" w:rsidRPr="00284ECC" w:rsidTr="003F12FB"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Подарки в день рождения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69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сферы общения детей, навыков культурного общения.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 внимания, памяти, мышления, воображения.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произвольности психических процессов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детей.</w:t>
            </w:r>
          </w:p>
        </w:tc>
      </w:tr>
      <w:tr w:rsidR="00284ECC" w:rsidRPr="00284ECC" w:rsidTr="003F12FB"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 75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Развитие навыков общения у детей, умения работать в паре.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2.Развитие речи и логического </w:t>
            </w: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мышления.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зрительной памяти, слухового внимания, мышления.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процессов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Ширма для сказки, персонажи сказки, цветные карандаши, бланки с заданиями для детей, картинки с изображением различных предметов</w:t>
            </w:r>
          </w:p>
        </w:tc>
      </w:tr>
    </w:tbl>
    <w:p w:rsidR="00284ECC" w:rsidRPr="00284ECC" w:rsidRDefault="00284ECC" w:rsidP="00284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Январь</w:t>
      </w:r>
    </w:p>
    <w:tbl>
      <w:tblPr>
        <w:tblW w:w="14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1764"/>
        <w:gridCol w:w="1882"/>
        <w:gridCol w:w="3924"/>
        <w:gridCol w:w="6174"/>
      </w:tblGrid>
      <w:tr w:rsidR="00284ECC" w:rsidRPr="00284ECC" w:rsidTr="003F12FB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284ECC" w:rsidRPr="00284ECC" w:rsidTr="003F12FB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Школьные оценки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80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навыков общения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мышления (анализ, логическое мышление)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внимания (зрительное внимание, распределение, слуховое)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процессов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детей, парные картинки из двух наборов детского лото, мяч, музыка</w:t>
            </w:r>
          </w:p>
        </w:tc>
      </w:tr>
      <w:tr w:rsidR="00284ECC" w:rsidRPr="00284ECC" w:rsidTr="003F12FB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Ленивец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86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навыков общения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мышления (анализ, логическое мышление)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слухового и зрительного внимания, распределения внимания.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ориентировки в пространстве, слуховой памяти.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произвольности </w:t>
            </w: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психических процессов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Ширма для сказки, персонажи сказки, цветные карандаши, бланки с заданиями для детей, Ладошки, вырезанные из синего, красного и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желтого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картона, колечко, конверт со схемой</w:t>
            </w:r>
          </w:p>
        </w:tc>
      </w:tr>
      <w:tr w:rsidR="00284ECC" w:rsidRPr="00284ECC" w:rsidTr="003F12FB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90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и коммуникативной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логического мышления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произвольности психических процессов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детей, колокольчик, предметные картинки</w:t>
            </w:r>
          </w:p>
        </w:tc>
      </w:tr>
    </w:tbl>
    <w:p w:rsidR="00284ECC" w:rsidRPr="00284ECC" w:rsidRDefault="00284ECC" w:rsidP="00284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14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732"/>
        <w:gridCol w:w="1888"/>
        <w:gridCol w:w="3936"/>
        <w:gridCol w:w="6186"/>
      </w:tblGrid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Подсказка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95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и коммуникативной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логического мышления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произвольности психических  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детей, картинки из детского лото.</w:t>
            </w:r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Обманный отдых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100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и коммуникативной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логического мышления, зрительной памяти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произвольности психических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детей, картинки с изображением различных действий</w:t>
            </w:r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Бабушкин помощник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107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и коммуникативной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мышления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Развитие произвольности психических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Ширма для сказки, персонажи сказки, цветные карандаши, бланки с заданиями для детей, колокольчик</w:t>
            </w:r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Прививка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112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и коммуникативной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мышления, зрительной памяти, воображения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произвольности психических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Ширма для сказки, персонажи сказки, цветные карандаши, бланки с заданиями для детей, пиктограмма "Робость", разрезные картинки с пиктограммой "Робость" для каждого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аптечка</w:t>
            </w:r>
            <w:proofErr w:type="gramEnd"/>
          </w:p>
        </w:tc>
      </w:tr>
    </w:tbl>
    <w:p w:rsidR="00284ECC" w:rsidRPr="00284ECC" w:rsidRDefault="00284ECC" w:rsidP="00284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14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732"/>
        <w:gridCol w:w="1888"/>
        <w:gridCol w:w="3936"/>
        <w:gridCol w:w="6186"/>
      </w:tblGrid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Больной друг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117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мышления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навыков вербального и невербального общения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 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детей, песня "Настоящий друг"</w:t>
            </w:r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Ябеда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122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мышления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навыков вербального и невербального общения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 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Ширма для сказки, персонажи сказки, цветные карандаши, бланки с заданиями для детей, пиктограмма "Брезгливость", разрезные картинки с пиктограммой "Брезгливость" для каждого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proofErr w:type="spellEnd"/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Шапка - невидимка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127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Развитие эмоциональной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Развитие внимания, мышления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навыков вербального и невербального общения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 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Ширма для сказки, персонажи сказки, цветные карандаши, бланки с заданиями для детей, пиктограмма </w:t>
            </w: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"Самодовольство", разрезные картинки с пиктограммой "Самодовольство" для каждого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proofErr w:type="spellEnd"/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для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Лисенка</w:t>
            </w:r>
            <w:proofErr w:type="spellEnd"/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132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мышления, воображения.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навыков вербального и невербального общения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 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детей,</w:t>
            </w:r>
          </w:p>
        </w:tc>
      </w:tr>
    </w:tbl>
    <w:p w:rsidR="00284ECC" w:rsidRPr="00284ECC" w:rsidRDefault="00284ECC" w:rsidP="00284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14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732"/>
        <w:gridCol w:w="1888"/>
        <w:gridCol w:w="3936"/>
        <w:gridCol w:w="6186"/>
      </w:tblGrid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Спорщик</w:t>
            </w:r>
          </w:p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Обида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138, 143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мышления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навыков вербального и невербального общения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 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детей, зеркало</w:t>
            </w:r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Хвосты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147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мышления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Развитие навыков вербального и </w:t>
            </w: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невербального общения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 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Ширма для сказки, персонажи сказки, цветные карандаши, бланки с заданиями для детей,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С.Я. Маршака "О мальчиках и девочках"</w:t>
            </w:r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Драки</w:t>
            </w:r>
          </w:p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Грубые слова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152, 157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и коммуникативной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быстроты реакции.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логического и мышления, восприятия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 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детей, цветок ромашка, сделанной из цветной бумаги</w:t>
            </w:r>
          </w:p>
        </w:tc>
      </w:tr>
      <w:tr w:rsidR="00284ECC" w:rsidRPr="00284ECC" w:rsidTr="003F12FB"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Дружная страна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161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мышления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навыков вербального и невербального общения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мелкой мускулатуры 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  процессов</w:t>
            </w:r>
          </w:p>
        </w:tc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сказки, персонажи сказки, цветные карандаши, бланки с заданиями для детей, "полоса препятствий"</w:t>
            </w:r>
          </w:p>
        </w:tc>
      </w:tr>
    </w:tbl>
    <w:p w:rsidR="00284ECC" w:rsidRPr="00284ECC" w:rsidRDefault="00284ECC" w:rsidP="00284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14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1755"/>
        <w:gridCol w:w="1884"/>
        <w:gridCol w:w="3927"/>
        <w:gridCol w:w="6177"/>
      </w:tblGrid>
      <w:tr w:rsidR="00284ECC" w:rsidRPr="00284ECC" w:rsidTr="003F12FB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</w:tr>
      <w:tr w:rsidR="00284ECC" w:rsidRPr="00284ECC" w:rsidTr="003F12FB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гостях у сказки</w:t>
            </w:r>
          </w:p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свидания, Лесная школа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Куражева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 165, 171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эмоциональной сферы детей.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внимания, мышления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навыков вербального и невербального общения</w:t>
            </w:r>
          </w:p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Развитие мелкой мускулатуры </w:t>
            </w: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руки.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произвольности психических   процессов</w:t>
            </w: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Ширма для сказки, персонажи сказки, цветные карандаши, бланки с заданиями для детей, листы белой бумаги А</w:t>
            </w:r>
            <w:proofErr w:type="gram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284ECC" w:rsidRPr="00284ECC" w:rsidTr="003F12FB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Экспресс - диагностика в детском саду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 Павлова, Л.Г. Руденко, «Экспресс – диагностика в детском саду».</w:t>
            </w:r>
          </w:p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Экспресс-диагностика позволяет выявить уровень интеллектуального развития, произвольности, особенности личностной сферы.</w:t>
            </w: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ECC" w:rsidRPr="00284ECC" w:rsidRDefault="00284ECC" w:rsidP="00284E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материалов предназначен для </w:t>
            </w:r>
            <w:proofErr w:type="gramStart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экспресс-диагностики</w:t>
            </w:r>
            <w:proofErr w:type="gramEnd"/>
            <w:r w:rsidRPr="00284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психических процессов у детей дошкольного возраста. Материалы структурированы по возрастам.</w:t>
            </w:r>
          </w:p>
        </w:tc>
      </w:tr>
    </w:tbl>
    <w:p w:rsidR="00284ECC" w:rsidRPr="00284ECC" w:rsidRDefault="00284ECC" w:rsidP="00284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</w:t>
      </w:r>
    </w:p>
    <w:p w:rsidR="00284ECC" w:rsidRPr="00284ECC" w:rsidRDefault="00284ECC" w:rsidP="00284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 </w:t>
      </w:r>
      <w:proofErr w:type="spell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Локалова</w:t>
      </w:r>
      <w:proofErr w:type="spell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Н.П., </w:t>
      </w:r>
      <w:proofErr w:type="spell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Локалова</w:t>
      </w:r>
      <w:proofErr w:type="spell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Д.П. «Готовимся к школе»- М.: Генезис, 2014. – 152 с.,</w:t>
      </w:r>
    </w:p>
    <w:p w:rsidR="00284ECC" w:rsidRPr="00284ECC" w:rsidRDefault="00284ECC" w:rsidP="00284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</w:t>
      </w:r>
      <w:proofErr w:type="spell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Куражева</w:t>
      </w:r>
      <w:proofErr w:type="spell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Ю. «Цветик-</w:t>
      </w:r>
      <w:proofErr w:type="spell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Программа интеллектуального, эмоционального и волевого развития детей 3-4 лет – СПб</w:t>
      </w:r>
      <w:proofErr w:type="gram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Речь; М.: Сфера, 2012</w:t>
      </w:r>
    </w:p>
    <w:p w:rsidR="00284ECC" w:rsidRPr="00284ECC" w:rsidRDefault="00284ECC" w:rsidP="00284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3.         </w:t>
      </w:r>
      <w:proofErr w:type="spell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Куражева</w:t>
      </w:r>
      <w:proofErr w:type="spell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Ю. «Цветик-</w:t>
      </w:r>
      <w:proofErr w:type="spell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 Программа интеллектуального, эмоционального и волевого развития детей 4-5 лет – СПб</w:t>
      </w:r>
      <w:proofErr w:type="gram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Речь; М.: Сфера, 2012</w:t>
      </w:r>
    </w:p>
    <w:p w:rsidR="00284ECC" w:rsidRPr="00284ECC" w:rsidRDefault="00284ECC" w:rsidP="00284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4.         </w:t>
      </w:r>
      <w:proofErr w:type="spell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Куражева</w:t>
      </w:r>
      <w:proofErr w:type="spell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Ю. «Цветик-</w:t>
      </w:r>
      <w:proofErr w:type="spell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Программа интеллектуального, эмоционального и волевого развития детей 5-6 лет – СПб</w:t>
      </w:r>
      <w:proofErr w:type="gram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Речь; М.: Сфера, 2012</w:t>
      </w:r>
    </w:p>
    <w:p w:rsidR="00284ECC" w:rsidRPr="00284ECC" w:rsidRDefault="00284ECC" w:rsidP="00284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5.         </w:t>
      </w:r>
      <w:proofErr w:type="spell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Куражева</w:t>
      </w:r>
      <w:proofErr w:type="spell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Ю. «Цветик-</w:t>
      </w:r>
      <w:proofErr w:type="spell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Программа интеллектуального, эмоционального и волевого развития детей 6-7 лет – СПб</w:t>
      </w:r>
      <w:proofErr w:type="gramStart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284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Речь; М.: Сфера, 2012</w:t>
      </w:r>
    </w:p>
    <w:p w:rsidR="005E5DCB" w:rsidRDefault="005E5DCB"/>
    <w:sectPr w:rsidR="005E5DCB" w:rsidSect="00284E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945"/>
    <w:multiLevelType w:val="hybridMultilevel"/>
    <w:tmpl w:val="4B22DD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7C391E"/>
    <w:multiLevelType w:val="hybridMultilevel"/>
    <w:tmpl w:val="C73260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6863A0"/>
    <w:multiLevelType w:val="hybridMultilevel"/>
    <w:tmpl w:val="55FACB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542A17"/>
    <w:multiLevelType w:val="hybridMultilevel"/>
    <w:tmpl w:val="2E748C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CC"/>
    <w:rsid w:val="00284ECC"/>
    <w:rsid w:val="003F12FB"/>
    <w:rsid w:val="005458F1"/>
    <w:rsid w:val="005E5DCB"/>
    <w:rsid w:val="0071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cp:lastPrinted>2020-10-09T17:38:00Z</cp:lastPrinted>
  <dcterms:created xsi:type="dcterms:W3CDTF">2020-10-04T12:09:00Z</dcterms:created>
  <dcterms:modified xsi:type="dcterms:W3CDTF">2020-10-09T17:42:00Z</dcterms:modified>
</cp:coreProperties>
</file>