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4F8" w:rsidRPr="001644F8" w:rsidRDefault="001644F8" w:rsidP="001644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44F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городского округа Королёв Московской области</w:t>
      </w:r>
    </w:p>
    <w:p w:rsidR="001644F8" w:rsidRPr="001644F8" w:rsidRDefault="001644F8" w:rsidP="001644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44F8">
        <w:rPr>
          <w:rFonts w:ascii="Times New Roman" w:hAnsi="Times New Roman" w:cs="Times New Roman"/>
          <w:sz w:val="28"/>
          <w:szCs w:val="28"/>
        </w:rPr>
        <w:t xml:space="preserve"> «Детский сад комбинированного вида №46 «Солнышко»</w:t>
      </w:r>
    </w:p>
    <w:p w:rsidR="00AE5482" w:rsidRPr="0024382D" w:rsidRDefault="001644F8" w:rsidP="001644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44F8">
        <w:rPr>
          <w:rFonts w:ascii="Times New Roman" w:hAnsi="Times New Roman" w:cs="Times New Roman"/>
          <w:sz w:val="28"/>
          <w:szCs w:val="28"/>
        </w:rPr>
        <w:t>(МБДОУ «Детский сад №46»)</w:t>
      </w:r>
    </w:p>
    <w:p w:rsidR="00AE5482" w:rsidRPr="0024382D" w:rsidRDefault="00AE5482" w:rsidP="0024382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482" w:rsidRPr="0024382D" w:rsidRDefault="00AE5482" w:rsidP="0024382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482" w:rsidRPr="0024382D" w:rsidRDefault="00AE5482" w:rsidP="0024382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482" w:rsidRPr="0024382D" w:rsidRDefault="00AE5482" w:rsidP="0024382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482" w:rsidRPr="0024382D" w:rsidRDefault="00AE5482" w:rsidP="0024382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482" w:rsidRPr="0024382D" w:rsidRDefault="00AE5482" w:rsidP="0024382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482" w:rsidRPr="0024382D" w:rsidRDefault="00AE5482" w:rsidP="001644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E5482" w:rsidRPr="0024382D" w:rsidRDefault="00AE5482" w:rsidP="002438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5482" w:rsidRPr="0024382D" w:rsidRDefault="005D3263" w:rsidP="0024382D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4382D">
        <w:rPr>
          <w:rFonts w:ascii="Times New Roman" w:hAnsi="Times New Roman" w:cs="Times New Roman"/>
          <w:b/>
          <w:sz w:val="40"/>
          <w:szCs w:val="40"/>
        </w:rPr>
        <w:t>А</w:t>
      </w:r>
      <w:r w:rsidR="00AE5482" w:rsidRPr="0024382D">
        <w:rPr>
          <w:rFonts w:ascii="Times New Roman" w:hAnsi="Times New Roman" w:cs="Times New Roman"/>
          <w:b/>
          <w:sz w:val="40"/>
          <w:szCs w:val="40"/>
        </w:rPr>
        <w:t>налитическая справка</w:t>
      </w:r>
    </w:p>
    <w:p w:rsidR="00AE5482" w:rsidRPr="0024382D" w:rsidRDefault="00AE5482" w:rsidP="0024382D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4382D">
        <w:rPr>
          <w:rFonts w:ascii="Times New Roman" w:hAnsi="Times New Roman" w:cs="Times New Roman"/>
          <w:b/>
          <w:sz w:val="40"/>
          <w:szCs w:val="40"/>
        </w:rPr>
        <w:t>по результатам адаптации детей к детскому саду</w:t>
      </w:r>
    </w:p>
    <w:p w:rsidR="005D3263" w:rsidRPr="0024382D" w:rsidRDefault="001644F8" w:rsidP="0024382D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в 2019 – 2020 </w:t>
      </w:r>
      <w:r w:rsidR="005D3263" w:rsidRPr="0024382D">
        <w:rPr>
          <w:rFonts w:ascii="Times New Roman" w:hAnsi="Times New Roman" w:cs="Times New Roman"/>
          <w:b/>
          <w:sz w:val="40"/>
          <w:szCs w:val="40"/>
        </w:rPr>
        <w:t>учебном году</w:t>
      </w:r>
    </w:p>
    <w:p w:rsidR="00AE5482" w:rsidRPr="0024382D" w:rsidRDefault="00AE5482" w:rsidP="0024382D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E5482" w:rsidRPr="0024382D" w:rsidRDefault="00AE5482" w:rsidP="002438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5482" w:rsidRPr="0024382D" w:rsidRDefault="00AE5482" w:rsidP="002438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5482" w:rsidRPr="0024382D" w:rsidRDefault="00AE5482" w:rsidP="002438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5482" w:rsidRPr="0024382D" w:rsidRDefault="00AE5482" w:rsidP="002438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5482" w:rsidRPr="0024382D" w:rsidRDefault="00AE5482" w:rsidP="002438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5482" w:rsidRDefault="00AE5482" w:rsidP="0024382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4382D">
        <w:rPr>
          <w:rFonts w:ascii="Times New Roman" w:hAnsi="Times New Roman" w:cs="Times New Roman"/>
          <w:sz w:val="28"/>
          <w:szCs w:val="28"/>
        </w:rPr>
        <w:t>Составитель: педагог-психолог</w:t>
      </w:r>
      <w:r w:rsidR="00BA50C7" w:rsidRPr="002438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44F8" w:rsidRPr="001644F8" w:rsidRDefault="001644F8" w:rsidP="0024382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Гуляева Мария Олеговна</w:t>
      </w:r>
    </w:p>
    <w:p w:rsidR="00AE5482" w:rsidRPr="0024382D" w:rsidRDefault="00AE5482" w:rsidP="002438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5482" w:rsidRPr="0024382D" w:rsidRDefault="00AE5482" w:rsidP="002438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5482" w:rsidRPr="0024382D" w:rsidRDefault="00AE5482" w:rsidP="0024382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E5482" w:rsidRPr="0024382D" w:rsidRDefault="00AE5482" w:rsidP="002438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5482" w:rsidRPr="0024382D" w:rsidRDefault="001644F8" w:rsidP="001644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Королев </w:t>
      </w:r>
    </w:p>
    <w:p w:rsidR="00AE5482" w:rsidRPr="0024382D" w:rsidRDefault="00AE5482" w:rsidP="0024382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E5482" w:rsidRPr="0024382D" w:rsidRDefault="001D36AA" w:rsidP="0024382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8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="00AE5482" w:rsidRPr="002438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Адаптивные возможности ребёнка раннего и младшего дошкольного возраста ограничены, поэтому резкий переход ребёнка в новую социальную ситуацию и длительное пребывание в стрессовом состоянии могут привести к эмоциональным нарушениям или замедлению темпа психофизического развития.</w:t>
      </w:r>
      <w:r w:rsidRPr="002438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Поэтому очень важно в этот период оказать помощь детям в преодолении этого стресса.</w:t>
      </w:r>
    </w:p>
    <w:p w:rsidR="00AE5482" w:rsidRPr="0024382D" w:rsidRDefault="0061165C" w:rsidP="0024382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82D">
        <w:rPr>
          <w:rFonts w:ascii="Times New Roman" w:eastAsia="Calibri" w:hAnsi="Times New Roman" w:cs="Times New Roman"/>
          <w:b/>
          <w:sz w:val="28"/>
          <w:szCs w:val="28"/>
        </w:rPr>
        <w:t xml:space="preserve">Цель исследования: </w:t>
      </w:r>
      <w:r w:rsidR="000533B4" w:rsidRPr="0024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определение особенностей привыкания детей к условиям дошкольного образовательного учреждения</w:t>
      </w:r>
      <w:r w:rsidR="00AE5482" w:rsidRPr="0024382D">
        <w:rPr>
          <w:rFonts w:ascii="Times New Roman" w:eastAsia="Calibri" w:hAnsi="Times New Roman" w:cs="Times New Roman"/>
          <w:sz w:val="28"/>
          <w:szCs w:val="28"/>
        </w:rPr>
        <w:t>, создание условий психологического комфорта для детей в группе.</w:t>
      </w:r>
    </w:p>
    <w:p w:rsidR="00AE5482" w:rsidRPr="0024382D" w:rsidRDefault="005D3263" w:rsidP="0024382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82D">
        <w:rPr>
          <w:rFonts w:ascii="Times New Roman" w:eastAsia="Calibri" w:hAnsi="Times New Roman" w:cs="Times New Roman"/>
          <w:b/>
          <w:sz w:val="28"/>
          <w:szCs w:val="28"/>
        </w:rPr>
        <w:t>Контингент</w:t>
      </w:r>
      <w:r w:rsidR="00AE5482" w:rsidRPr="0024382D">
        <w:rPr>
          <w:rFonts w:ascii="Times New Roman" w:eastAsia="Calibri" w:hAnsi="Times New Roman" w:cs="Times New Roman"/>
          <w:sz w:val="28"/>
          <w:szCs w:val="28"/>
        </w:rPr>
        <w:t>: дети 2-</w:t>
      </w:r>
      <w:r w:rsidR="001644F8">
        <w:rPr>
          <w:rFonts w:ascii="Times New Roman" w:eastAsia="Calibri" w:hAnsi="Times New Roman" w:cs="Times New Roman"/>
          <w:sz w:val="28"/>
          <w:szCs w:val="28"/>
        </w:rPr>
        <w:t>3</w:t>
      </w:r>
      <w:r w:rsidR="0061165C" w:rsidRPr="0024382D">
        <w:rPr>
          <w:rFonts w:ascii="Times New Roman" w:eastAsia="Calibri" w:hAnsi="Times New Roman" w:cs="Times New Roman"/>
          <w:sz w:val="28"/>
          <w:szCs w:val="28"/>
        </w:rPr>
        <w:t xml:space="preserve"> лет</w:t>
      </w:r>
    </w:p>
    <w:p w:rsidR="0061165C" w:rsidRPr="0024382D" w:rsidRDefault="0061165C" w:rsidP="0024382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82D">
        <w:rPr>
          <w:rFonts w:ascii="Times New Roman" w:eastAsia="Calibri" w:hAnsi="Times New Roman" w:cs="Times New Roman"/>
          <w:b/>
          <w:sz w:val="28"/>
          <w:szCs w:val="28"/>
        </w:rPr>
        <w:t>Количество обследуемых детей:</w:t>
      </w:r>
      <w:r w:rsidRPr="002438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44F8">
        <w:rPr>
          <w:rFonts w:ascii="Times New Roman" w:eastAsia="Calibri" w:hAnsi="Times New Roman" w:cs="Times New Roman"/>
          <w:sz w:val="28"/>
          <w:szCs w:val="28"/>
        </w:rPr>
        <w:t>20</w:t>
      </w:r>
      <w:r w:rsidRPr="0024382D">
        <w:rPr>
          <w:rFonts w:ascii="Times New Roman" w:eastAsia="Calibri" w:hAnsi="Times New Roman" w:cs="Times New Roman"/>
          <w:sz w:val="28"/>
          <w:szCs w:val="28"/>
        </w:rPr>
        <w:t xml:space="preserve"> человек</w:t>
      </w:r>
    </w:p>
    <w:p w:rsidR="00AE5482" w:rsidRPr="0024382D" w:rsidRDefault="005D3263" w:rsidP="0024382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82D">
        <w:rPr>
          <w:rFonts w:ascii="Times New Roman" w:eastAsia="Calibri" w:hAnsi="Times New Roman" w:cs="Times New Roman"/>
          <w:b/>
          <w:sz w:val="28"/>
          <w:szCs w:val="28"/>
        </w:rPr>
        <w:t>Используемая м</w:t>
      </w:r>
      <w:r w:rsidR="00AE5482" w:rsidRPr="0024382D">
        <w:rPr>
          <w:rFonts w:ascii="Times New Roman" w:eastAsia="Calibri" w:hAnsi="Times New Roman" w:cs="Times New Roman"/>
          <w:b/>
          <w:sz w:val="28"/>
          <w:szCs w:val="28"/>
        </w:rPr>
        <w:t xml:space="preserve">етодика: </w:t>
      </w:r>
      <w:proofErr w:type="spellStart"/>
      <w:r w:rsidR="00CD5D4C" w:rsidRPr="0024382D">
        <w:rPr>
          <w:rFonts w:ascii="Times New Roman" w:eastAsia="Calibri" w:hAnsi="Times New Roman" w:cs="Times New Roman"/>
          <w:sz w:val="28"/>
          <w:szCs w:val="28"/>
        </w:rPr>
        <w:t>Роньжина</w:t>
      </w:r>
      <w:proofErr w:type="spellEnd"/>
      <w:r w:rsidR="00CD5D4C" w:rsidRPr="002438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5482" w:rsidRPr="0024382D">
        <w:rPr>
          <w:rFonts w:ascii="Times New Roman" w:eastAsia="Calibri" w:hAnsi="Times New Roman" w:cs="Times New Roman"/>
          <w:sz w:val="28"/>
          <w:szCs w:val="28"/>
        </w:rPr>
        <w:t xml:space="preserve">А.С. Диагностика уровня </w:t>
      </w:r>
      <w:proofErr w:type="spellStart"/>
      <w:r w:rsidR="00AE5482" w:rsidRPr="0024382D">
        <w:rPr>
          <w:rFonts w:ascii="Times New Roman" w:eastAsia="Calibri" w:hAnsi="Times New Roman" w:cs="Times New Roman"/>
          <w:sz w:val="28"/>
          <w:szCs w:val="28"/>
        </w:rPr>
        <w:t>адаптированности</w:t>
      </w:r>
      <w:proofErr w:type="spellEnd"/>
      <w:r w:rsidR="00AE5482" w:rsidRPr="0024382D">
        <w:rPr>
          <w:rFonts w:ascii="Times New Roman" w:eastAsia="Calibri" w:hAnsi="Times New Roman" w:cs="Times New Roman"/>
          <w:sz w:val="28"/>
          <w:szCs w:val="28"/>
        </w:rPr>
        <w:t xml:space="preserve"> ребёнка к дошкольному учреждению.</w:t>
      </w:r>
    </w:p>
    <w:p w:rsidR="0061165C" w:rsidRPr="0024382D" w:rsidRDefault="0061165C" w:rsidP="002438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82D">
        <w:rPr>
          <w:rFonts w:ascii="Times New Roman" w:eastAsia="Calibri" w:hAnsi="Times New Roman" w:cs="Times New Roman"/>
          <w:b/>
          <w:sz w:val="28"/>
          <w:szCs w:val="28"/>
        </w:rPr>
        <w:t>Период наблюдения:</w:t>
      </w:r>
      <w:r w:rsidR="0009494B" w:rsidRPr="002438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44F8">
        <w:rPr>
          <w:rFonts w:ascii="Times New Roman" w:eastAsia="Calibri" w:hAnsi="Times New Roman" w:cs="Times New Roman"/>
          <w:sz w:val="28"/>
          <w:szCs w:val="28"/>
        </w:rPr>
        <w:t>сентябрь</w:t>
      </w:r>
      <w:r w:rsidR="0009494B" w:rsidRPr="0024382D">
        <w:rPr>
          <w:rFonts w:ascii="Times New Roman" w:eastAsia="Calibri" w:hAnsi="Times New Roman" w:cs="Times New Roman"/>
          <w:sz w:val="28"/>
          <w:szCs w:val="28"/>
        </w:rPr>
        <w:t>-</w:t>
      </w:r>
      <w:r w:rsidR="001644F8">
        <w:rPr>
          <w:rFonts w:ascii="Times New Roman" w:eastAsia="Calibri" w:hAnsi="Times New Roman" w:cs="Times New Roman"/>
          <w:sz w:val="28"/>
          <w:szCs w:val="28"/>
        </w:rPr>
        <w:t>ноябрь</w:t>
      </w:r>
    </w:p>
    <w:p w:rsidR="00AE5482" w:rsidRPr="0024382D" w:rsidRDefault="00AE5482" w:rsidP="0024382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8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Количественные результаты адаптации детей к ДОУ</w:t>
      </w:r>
    </w:p>
    <w:p w:rsidR="00AE5482" w:rsidRPr="0024382D" w:rsidRDefault="00AE5482" w:rsidP="0024382D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438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Таблица 1. Общие показ</w:t>
      </w:r>
      <w:r w:rsidR="00E5445A" w:rsidRPr="002438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атели адаптации к ДОУ.</w:t>
      </w:r>
    </w:p>
    <w:tbl>
      <w:tblPr>
        <w:tblStyle w:val="a4"/>
        <w:tblW w:w="10633" w:type="dxa"/>
        <w:jc w:val="center"/>
        <w:tblLook w:val="04A0" w:firstRow="1" w:lastRow="0" w:firstColumn="1" w:lastColumn="0" w:noHBand="0" w:noVBand="1"/>
      </w:tblPr>
      <w:tblGrid>
        <w:gridCol w:w="1715"/>
        <w:gridCol w:w="1373"/>
        <w:gridCol w:w="1417"/>
        <w:gridCol w:w="1098"/>
        <w:gridCol w:w="1417"/>
        <w:gridCol w:w="1098"/>
        <w:gridCol w:w="1417"/>
        <w:gridCol w:w="1098"/>
      </w:tblGrid>
      <w:tr w:rsidR="0061165C" w:rsidRPr="0024382D" w:rsidTr="001644F8">
        <w:trPr>
          <w:jc w:val="center"/>
        </w:trPr>
        <w:tc>
          <w:tcPr>
            <w:tcW w:w="1715" w:type="dxa"/>
            <w:vMerge w:val="restart"/>
          </w:tcPr>
          <w:p w:rsidR="0061165C" w:rsidRPr="0024382D" w:rsidRDefault="0061165C" w:rsidP="002438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группы</w:t>
            </w:r>
          </w:p>
        </w:tc>
        <w:tc>
          <w:tcPr>
            <w:tcW w:w="1373" w:type="dxa"/>
            <w:vMerge w:val="restart"/>
          </w:tcPr>
          <w:p w:rsidR="0061165C" w:rsidRPr="0024382D" w:rsidRDefault="0061165C" w:rsidP="002438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</w:t>
            </w:r>
          </w:p>
          <w:p w:rsidR="0061165C" w:rsidRPr="0024382D" w:rsidRDefault="0061165C" w:rsidP="002438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7545" w:type="dxa"/>
            <w:gridSpan w:val="6"/>
          </w:tcPr>
          <w:p w:rsidR="00E5445A" w:rsidRPr="0024382D" w:rsidRDefault="0061165C" w:rsidP="002438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Уровни </w:t>
            </w:r>
            <w:r w:rsidR="00243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адаптации</w:t>
            </w:r>
          </w:p>
        </w:tc>
      </w:tr>
      <w:tr w:rsidR="0061165C" w:rsidRPr="0024382D" w:rsidTr="001644F8">
        <w:trPr>
          <w:jc w:val="center"/>
        </w:trPr>
        <w:tc>
          <w:tcPr>
            <w:tcW w:w="1715" w:type="dxa"/>
            <w:vMerge/>
          </w:tcPr>
          <w:p w:rsidR="0061165C" w:rsidRPr="0024382D" w:rsidRDefault="0061165C" w:rsidP="002438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vMerge/>
          </w:tcPr>
          <w:p w:rsidR="0061165C" w:rsidRPr="0024382D" w:rsidRDefault="0061165C" w:rsidP="002438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gridSpan w:val="2"/>
          </w:tcPr>
          <w:p w:rsidR="0061165C" w:rsidRPr="0024382D" w:rsidRDefault="004862FA" w:rsidP="002438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</w:t>
            </w:r>
            <w:proofErr w:type="spellEnd"/>
          </w:p>
          <w:p w:rsidR="0061165C" w:rsidRPr="0024382D" w:rsidRDefault="0061165C" w:rsidP="002438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gridSpan w:val="2"/>
          </w:tcPr>
          <w:p w:rsidR="0061165C" w:rsidRPr="0024382D" w:rsidRDefault="0061165C" w:rsidP="002438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2515" w:type="dxa"/>
            <w:gridSpan w:val="2"/>
          </w:tcPr>
          <w:p w:rsidR="0061165C" w:rsidRPr="0024382D" w:rsidRDefault="004862FA" w:rsidP="002438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Тяжелая</w:t>
            </w:r>
            <w:proofErr w:type="spellEnd"/>
          </w:p>
        </w:tc>
      </w:tr>
      <w:tr w:rsidR="0061165C" w:rsidRPr="0024382D" w:rsidTr="001644F8">
        <w:trPr>
          <w:jc w:val="center"/>
        </w:trPr>
        <w:tc>
          <w:tcPr>
            <w:tcW w:w="1715" w:type="dxa"/>
            <w:vMerge/>
          </w:tcPr>
          <w:p w:rsidR="0061165C" w:rsidRPr="0024382D" w:rsidRDefault="0061165C" w:rsidP="002438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vMerge/>
          </w:tcPr>
          <w:p w:rsidR="0061165C" w:rsidRPr="0024382D" w:rsidRDefault="0061165C" w:rsidP="002438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165C" w:rsidRPr="0024382D" w:rsidRDefault="0061165C" w:rsidP="002438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098" w:type="dxa"/>
          </w:tcPr>
          <w:p w:rsidR="0061165C" w:rsidRPr="0024382D" w:rsidRDefault="0061165C" w:rsidP="002438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417" w:type="dxa"/>
          </w:tcPr>
          <w:p w:rsidR="0061165C" w:rsidRPr="0024382D" w:rsidRDefault="0061165C" w:rsidP="002438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098" w:type="dxa"/>
          </w:tcPr>
          <w:p w:rsidR="0061165C" w:rsidRPr="0024382D" w:rsidRDefault="0061165C" w:rsidP="002438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417" w:type="dxa"/>
          </w:tcPr>
          <w:p w:rsidR="0061165C" w:rsidRPr="0024382D" w:rsidRDefault="0061165C" w:rsidP="002438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098" w:type="dxa"/>
          </w:tcPr>
          <w:p w:rsidR="0061165C" w:rsidRPr="0024382D" w:rsidRDefault="0061165C" w:rsidP="002438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61165C" w:rsidRPr="0024382D" w:rsidTr="001644F8">
        <w:trPr>
          <w:jc w:val="center"/>
        </w:trPr>
        <w:tc>
          <w:tcPr>
            <w:tcW w:w="1715" w:type="dxa"/>
          </w:tcPr>
          <w:p w:rsidR="0061165C" w:rsidRPr="0024382D" w:rsidRDefault="0061165C" w:rsidP="002438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младшая группа</w:t>
            </w:r>
          </w:p>
        </w:tc>
        <w:tc>
          <w:tcPr>
            <w:tcW w:w="1373" w:type="dxa"/>
          </w:tcPr>
          <w:p w:rsidR="0061165C" w:rsidRPr="0024382D" w:rsidRDefault="004862FA" w:rsidP="002438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</w:tcPr>
          <w:p w:rsidR="0061165C" w:rsidRPr="0024382D" w:rsidRDefault="004862FA" w:rsidP="004862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54C">
              <w:rPr>
                <w:sz w:val="24"/>
                <w:szCs w:val="24"/>
              </w:rPr>
              <w:t xml:space="preserve">5 детей </w:t>
            </w:r>
          </w:p>
        </w:tc>
        <w:tc>
          <w:tcPr>
            <w:tcW w:w="1098" w:type="dxa"/>
          </w:tcPr>
          <w:p w:rsidR="0061165C" w:rsidRPr="0024382D" w:rsidRDefault="004862FA" w:rsidP="002438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38%;</w:t>
            </w:r>
          </w:p>
        </w:tc>
        <w:tc>
          <w:tcPr>
            <w:tcW w:w="1417" w:type="dxa"/>
          </w:tcPr>
          <w:p w:rsidR="004862FA" w:rsidRPr="00E0754C" w:rsidRDefault="004862FA" w:rsidP="004862FA">
            <w:pPr>
              <w:rPr>
                <w:sz w:val="24"/>
                <w:szCs w:val="24"/>
              </w:rPr>
            </w:pPr>
            <w:r w:rsidRPr="00E0754C">
              <w:rPr>
                <w:sz w:val="24"/>
                <w:szCs w:val="24"/>
              </w:rPr>
              <w:t xml:space="preserve">6 детей </w:t>
            </w:r>
          </w:p>
          <w:p w:rsidR="0061165C" w:rsidRPr="0024382D" w:rsidRDefault="0061165C" w:rsidP="004862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61165C" w:rsidRPr="0024382D" w:rsidRDefault="004862FA" w:rsidP="002438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46%</w:t>
            </w:r>
          </w:p>
        </w:tc>
        <w:tc>
          <w:tcPr>
            <w:tcW w:w="1417" w:type="dxa"/>
          </w:tcPr>
          <w:p w:rsidR="0061165C" w:rsidRPr="0024382D" w:rsidRDefault="004862FA" w:rsidP="004862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</w:t>
            </w:r>
            <w:r w:rsidRPr="00E0754C">
              <w:rPr>
                <w:sz w:val="24"/>
                <w:szCs w:val="24"/>
              </w:rPr>
              <w:t xml:space="preserve"> детей </w:t>
            </w:r>
            <w:r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098" w:type="dxa"/>
          </w:tcPr>
          <w:p w:rsidR="0061165C" w:rsidRPr="0024382D" w:rsidRDefault="004862FA" w:rsidP="002438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16%</w:t>
            </w:r>
          </w:p>
        </w:tc>
      </w:tr>
    </w:tbl>
    <w:p w:rsidR="001644F8" w:rsidRDefault="001644F8" w:rsidP="0024382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2FA" w:rsidRDefault="004862FA" w:rsidP="0024382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End w:id="0"/>
    </w:p>
    <w:p w:rsidR="004862FA" w:rsidRDefault="004862FA" w:rsidP="0024382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2FA" w:rsidRDefault="004862FA" w:rsidP="0024382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AA0" w:rsidRPr="0024382D" w:rsidRDefault="00762AA0" w:rsidP="0024382D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4382D">
        <w:rPr>
          <w:rFonts w:ascii="Times New Roman" w:eastAsia="Calibri" w:hAnsi="Times New Roman" w:cs="Times New Roman"/>
          <w:b/>
          <w:sz w:val="28"/>
          <w:szCs w:val="28"/>
        </w:rPr>
        <w:t>Качественный анализ результатов адаптации детей к ДОУ</w:t>
      </w:r>
    </w:p>
    <w:p w:rsidR="000533B4" w:rsidRPr="0024382D" w:rsidRDefault="00CD5D4C" w:rsidP="002438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детьми осуществлялось по следующим критериям:</w:t>
      </w:r>
    </w:p>
    <w:p w:rsidR="00CD5D4C" w:rsidRPr="0024382D" w:rsidRDefault="00CD5D4C" w:rsidP="0024382D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4382D">
        <w:rPr>
          <w:rStyle w:val="c3"/>
          <w:color w:val="000000"/>
          <w:sz w:val="28"/>
          <w:szCs w:val="28"/>
        </w:rPr>
        <w:t>эмоциональное состояние;</w:t>
      </w:r>
    </w:p>
    <w:p w:rsidR="00CD5D4C" w:rsidRPr="0024382D" w:rsidRDefault="00CD5D4C" w:rsidP="0024382D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4382D">
        <w:rPr>
          <w:rStyle w:val="c3"/>
          <w:color w:val="000000"/>
          <w:sz w:val="28"/>
          <w:szCs w:val="28"/>
        </w:rPr>
        <w:t>социальные контакты с взрослыми и детьми;</w:t>
      </w:r>
    </w:p>
    <w:p w:rsidR="00CD5D4C" w:rsidRPr="0024382D" w:rsidRDefault="00CD5D4C" w:rsidP="0024382D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4382D">
        <w:rPr>
          <w:rStyle w:val="c3"/>
          <w:color w:val="000000"/>
          <w:sz w:val="28"/>
          <w:szCs w:val="28"/>
        </w:rPr>
        <w:t>познавательная и игровая деятельность;</w:t>
      </w:r>
    </w:p>
    <w:p w:rsidR="0024382D" w:rsidRDefault="00CD5D4C" w:rsidP="0024382D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rPr>
          <w:rStyle w:val="c3"/>
          <w:color w:val="000000"/>
          <w:sz w:val="28"/>
          <w:szCs w:val="28"/>
        </w:rPr>
      </w:pPr>
      <w:r w:rsidRPr="0024382D">
        <w:rPr>
          <w:rStyle w:val="c3"/>
          <w:color w:val="000000"/>
          <w:sz w:val="28"/>
          <w:szCs w:val="28"/>
        </w:rPr>
        <w:t>реакция на изменение привычной ситуации.</w:t>
      </w:r>
    </w:p>
    <w:p w:rsidR="00CD5D4C" w:rsidRPr="0024382D" w:rsidRDefault="00CD5D4C" w:rsidP="0024382D">
      <w:pPr>
        <w:pStyle w:val="c1"/>
        <w:shd w:val="clear" w:color="auto" w:fill="FFFFFF"/>
        <w:spacing w:before="0" w:beforeAutospacing="0" w:after="0" w:afterAutospacing="0" w:line="360" w:lineRule="auto"/>
        <w:rPr>
          <w:rStyle w:val="c3"/>
          <w:color w:val="000000"/>
          <w:sz w:val="28"/>
          <w:szCs w:val="28"/>
        </w:rPr>
      </w:pPr>
      <w:r w:rsidRPr="0024382D">
        <w:rPr>
          <w:rStyle w:val="c3"/>
          <w:color w:val="000000"/>
          <w:sz w:val="28"/>
          <w:szCs w:val="28"/>
        </w:rPr>
        <w:t>В результате наблюдения были выявлены основные трудности:</w:t>
      </w:r>
    </w:p>
    <w:p w:rsidR="00CD5D4C" w:rsidRPr="0024382D" w:rsidRDefault="00CD5D4C" w:rsidP="0024382D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rPr>
          <w:rStyle w:val="c3"/>
          <w:color w:val="000000"/>
          <w:sz w:val="28"/>
          <w:szCs w:val="28"/>
        </w:rPr>
      </w:pPr>
      <w:r w:rsidRPr="0024382D">
        <w:rPr>
          <w:rStyle w:val="c3"/>
          <w:color w:val="000000"/>
          <w:sz w:val="28"/>
          <w:szCs w:val="28"/>
        </w:rPr>
        <w:t>взаимодействие с новым взрослым (воспитателем);</w:t>
      </w:r>
    </w:p>
    <w:p w:rsidR="00CD5D4C" w:rsidRPr="0024382D" w:rsidRDefault="00CD5D4C" w:rsidP="0024382D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rPr>
          <w:rStyle w:val="c3"/>
          <w:color w:val="000000"/>
          <w:sz w:val="28"/>
          <w:szCs w:val="28"/>
        </w:rPr>
      </w:pPr>
      <w:r w:rsidRPr="0024382D">
        <w:rPr>
          <w:rStyle w:val="c3"/>
          <w:color w:val="000000"/>
          <w:sz w:val="28"/>
          <w:szCs w:val="28"/>
        </w:rPr>
        <w:t>взаимодействие со сверстниками;</w:t>
      </w:r>
    </w:p>
    <w:p w:rsidR="00CD5D4C" w:rsidRPr="0024382D" w:rsidRDefault="00CD5D4C" w:rsidP="0024382D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4382D">
        <w:rPr>
          <w:rStyle w:val="c3"/>
          <w:color w:val="000000"/>
          <w:sz w:val="28"/>
          <w:szCs w:val="28"/>
        </w:rPr>
        <w:t>освоение предметно-развивающей среды.</w:t>
      </w:r>
    </w:p>
    <w:p w:rsidR="00762AA0" w:rsidRPr="0024382D" w:rsidRDefault="00CD5D4C" w:rsidP="002438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устранения трудностей </w:t>
      </w:r>
      <w:r w:rsidR="00762AA0" w:rsidRPr="0024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педагогами были поставлены задачи:</w:t>
      </w:r>
    </w:p>
    <w:p w:rsidR="00762AA0" w:rsidRPr="0024382D" w:rsidRDefault="00762AA0" w:rsidP="0024382D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доверие к новому взрослому (воспитателю, помощнику воспитателя);</w:t>
      </w:r>
    </w:p>
    <w:p w:rsidR="00762AA0" w:rsidRPr="0024382D" w:rsidRDefault="00762AA0" w:rsidP="0024382D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осознанию необходимости и важности требований;</w:t>
      </w:r>
    </w:p>
    <w:p w:rsidR="00762AA0" w:rsidRPr="0024382D" w:rsidRDefault="00762AA0" w:rsidP="0024382D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стремление действовать вместе со взрослым, достигая результатов;</w:t>
      </w:r>
    </w:p>
    <w:p w:rsidR="00762AA0" w:rsidRPr="0024382D" w:rsidRDefault="00762AA0" w:rsidP="0024382D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интерес к ровесникам, стремление действовать сообща, формировать навыки игрового общения с детьми;</w:t>
      </w:r>
    </w:p>
    <w:p w:rsidR="00762AA0" w:rsidRPr="0024382D" w:rsidRDefault="00762AA0" w:rsidP="0024382D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расширять репертуар предметных, игровых и коммуникативных действий; </w:t>
      </w:r>
    </w:p>
    <w:p w:rsidR="00762AA0" w:rsidRPr="0024382D" w:rsidRDefault="00762AA0" w:rsidP="0024382D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самореализации.</w:t>
      </w:r>
    </w:p>
    <w:p w:rsidR="0024382D" w:rsidRDefault="00D37EAF" w:rsidP="002438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762AA0" w:rsidRPr="0024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Коррекционная работа, связанная с переживаниями ребенка, осуществлялась по принципу «здесь и сейчас» с акцентом на немедленном закреплении тех позитивных процессов, которые проявлялись в ходе коррекционного процесса. У большей части детей к 17-му дню пребывания в ДОУ нормализовался дневной сон, они самостоятельно засыпают. Настроение бодрое. У некоторых детей еще наблюдается утренний плач, но положительный фон настроения восстанавливается в течение 20 минут после ухода родителей. Отношение с близкими взрослыми не нарушаются, ребёнок поддаётся ритуалам прощания, быстро отвлекается. Интерес к окружающему восстанавливается в течение двух нед</w:t>
      </w:r>
      <w:r w:rsidRPr="0024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ель при участии взрослого. Речь </w:t>
      </w:r>
      <w:r w:rsidR="00762AA0" w:rsidRPr="0024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затормаживается, но ребёнок может отвлекаться на пр</w:t>
      </w:r>
      <w:r w:rsidRPr="0024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осьбы взрослого и выполнять его </w:t>
      </w:r>
      <w:r w:rsidR="00762AA0" w:rsidRPr="0024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указания. К концу первого месяца восстанавливается активная речь. Заболеваемость не</w:t>
      </w:r>
      <w:r w:rsidRPr="0024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 </w:t>
      </w:r>
      <w:r w:rsidR="00762AA0" w:rsidRPr="0024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одного раза, сроком не более 10 дней, без осложнен</w:t>
      </w:r>
      <w:r w:rsidRPr="0024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ий, вес без изменений. Признаки невротических реакций и изменений в деятельности нервной вегетативной системы </w:t>
      </w:r>
      <w:r w:rsidR="00762AA0" w:rsidRPr="0024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отсутствуют.</w:t>
      </w:r>
    </w:p>
    <w:p w:rsidR="00AE5482" w:rsidRPr="0024382D" w:rsidRDefault="00AE5482" w:rsidP="002438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82D">
        <w:rPr>
          <w:rFonts w:ascii="Times New Roman" w:eastAsia="Calibri" w:hAnsi="Times New Roman" w:cs="Times New Roman"/>
          <w:b/>
          <w:sz w:val="28"/>
          <w:szCs w:val="28"/>
        </w:rPr>
        <w:t>Выводы</w:t>
      </w:r>
    </w:p>
    <w:p w:rsidR="001D36AA" w:rsidRPr="0024382D" w:rsidRDefault="00AE5482" w:rsidP="002438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D36AA" w:rsidRPr="0024382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 можно сделать вывод, что для большинства детей процесс адаптации проходил на высоком и среднем уровне. Этому способствовала совместная работа всех участ</w:t>
      </w:r>
      <w:r w:rsidR="00CD7E86" w:rsidRPr="0024382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ников образовательного процесса и проведённые мероприятия:</w:t>
      </w:r>
    </w:p>
    <w:p w:rsidR="00AE5482" w:rsidRPr="0024382D" w:rsidRDefault="001D36AA" w:rsidP="0024382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психолога с детьми в адаптационный период по программе </w:t>
      </w:r>
      <w:proofErr w:type="spellStart"/>
      <w:r w:rsidRPr="0024382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Роньжина</w:t>
      </w:r>
      <w:proofErr w:type="spellEnd"/>
      <w:r w:rsidRPr="00243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 </w:t>
      </w:r>
    </w:p>
    <w:p w:rsidR="001D36AA" w:rsidRPr="0024382D" w:rsidRDefault="001D36AA" w:rsidP="0024382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82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Систематическое консультирование родителей и педагогов.</w:t>
      </w:r>
    </w:p>
    <w:p w:rsidR="001D36AA" w:rsidRPr="0024382D" w:rsidRDefault="001D36AA" w:rsidP="0024382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8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информации по адаптации: памятки, листовки, стендовая информация.</w:t>
      </w:r>
    </w:p>
    <w:p w:rsidR="001D36AA" w:rsidRPr="0024382D" w:rsidRDefault="00CD7E86" w:rsidP="0024382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8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детей в группу</w:t>
      </w:r>
      <w:r w:rsidR="00BA50C7" w:rsidRPr="00243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осуществлялся</w:t>
      </w:r>
      <w:r w:rsidRPr="00243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индивидуальному графику, с постепенным увеличением времени пребывания ребенка в ДОУ - с 2 часов до перехода на полный день.</w:t>
      </w:r>
    </w:p>
    <w:p w:rsidR="00BA50C7" w:rsidRPr="0024382D" w:rsidRDefault="00BA50C7" w:rsidP="0024382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8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Учёт индивидуальных особенностей детей.</w:t>
      </w:r>
    </w:p>
    <w:p w:rsidR="00BA50C7" w:rsidRPr="0024382D" w:rsidRDefault="00BA50C7" w:rsidP="0024382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82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игровой деятельности, которая способствовала формированию у детей уверенности в самих себе и своих возможностях и закладывала основы доверительного отношения детей к взрослым, формируя доверие и привязанность к воспитателю, а также основы доброжелательного отношения детей друг к другу.</w:t>
      </w:r>
    </w:p>
    <w:p w:rsidR="001D36AA" w:rsidRPr="0024382D" w:rsidRDefault="00BA50C7" w:rsidP="002438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D36AA" w:rsidRPr="0024382D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детьми, имеющими низкий уровень адаптации были</w:t>
      </w:r>
      <w:r w:rsidR="00762AA0" w:rsidRPr="00243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продолжены занятия в индивидуальной форме, а также были проведены дополнительные консультации с родителями с целью выявления причин и оказания помощи. </w:t>
      </w:r>
    </w:p>
    <w:p w:rsidR="00762AA0" w:rsidRPr="0024382D" w:rsidRDefault="00762AA0" w:rsidP="002438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Основными причинами низкого уровня </w:t>
      </w:r>
      <w:proofErr w:type="spellStart"/>
      <w:r w:rsidRPr="0024382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адаптированности</w:t>
      </w:r>
      <w:proofErr w:type="spellEnd"/>
      <w:r w:rsidRPr="00243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послужили: не соблюдение режима дня и эпизодическая посещаемость ДОУ. </w:t>
      </w:r>
    </w:p>
    <w:p w:rsidR="00AE5482" w:rsidRPr="0024382D" w:rsidRDefault="00AE5482" w:rsidP="0024382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5482" w:rsidRPr="0024382D" w:rsidRDefault="00AE5482" w:rsidP="0024382D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82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 ____________/________________</w:t>
      </w:r>
    </w:p>
    <w:p w:rsidR="00AE5482" w:rsidRPr="0024382D" w:rsidRDefault="00AE5482" w:rsidP="0024382D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5482" w:rsidRPr="0024382D" w:rsidRDefault="00AE5482" w:rsidP="002438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96D" w:rsidRPr="0024382D" w:rsidRDefault="003B496D" w:rsidP="002438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3B496D" w:rsidRPr="0024382D" w:rsidSect="0024382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94E8C"/>
    <w:multiLevelType w:val="hybridMultilevel"/>
    <w:tmpl w:val="13BEA734"/>
    <w:lvl w:ilvl="0" w:tplc="D4FC61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D851E9"/>
    <w:multiLevelType w:val="hybridMultilevel"/>
    <w:tmpl w:val="FC227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774BFA"/>
    <w:multiLevelType w:val="hybridMultilevel"/>
    <w:tmpl w:val="BD96D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9B4AA4"/>
    <w:multiLevelType w:val="hybridMultilevel"/>
    <w:tmpl w:val="7B945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8D2A69"/>
    <w:multiLevelType w:val="hybridMultilevel"/>
    <w:tmpl w:val="DC3CA574"/>
    <w:lvl w:ilvl="0" w:tplc="DE2E2F1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A42EFA"/>
    <w:multiLevelType w:val="hybridMultilevel"/>
    <w:tmpl w:val="EEBAF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F83A14"/>
    <w:multiLevelType w:val="hybridMultilevel"/>
    <w:tmpl w:val="8A1CE9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2C3722"/>
    <w:multiLevelType w:val="hybridMultilevel"/>
    <w:tmpl w:val="8B325D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482"/>
    <w:rsid w:val="000533B4"/>
    <w:rsid w:val="0009494B"/>
    <w:rsid w:val="001644F8"/>
    <w:rsid w:val="00165679"/>
    <w:rsid w:val="001D36AA"/>
    <w:rsid w:val="0024382D"/>
    <w:rsid w:val="003B496D"/>
    <w:rsid w:val="0040589F"/>
    <w:rsid w:val="004862FA"/>
    <w:rsid w:val="005D3263"/>
    <w:rsid w:val="0061165C"/>
    <w:rsid w:val="00706488"/>
    <w:rsid w:val="00762AA0"/>
    <w:rsid w:val="00AD72AF"/>
    <w:rsid w:val="00AE5482"/>
    <w:rsid w:val="00BA50C7"/>
    <w:rsid w:val="00CD5D4C"/>
    <w:rsid w:val="00CD7E86"/>
    <w:rsid w:val="00D37EAF"/>
    <w:rsid w:val="00D91299"/>
    <w:rsid w:val="00E5445A"/>
    <w:rsid w:val="00E8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482"/>
    <w:pPr>
      <w:ind w:left="720"/>
      <w:contextualSpacing/>
    </w:pPr>
  </w:style>
  <w:style w:type="table" w:styleId="a4">
    <w:name w:val="Table Grid"/>
    <w:basedOn w:val="a1"/>
    <w:uiPriority w:val="39"/>
    <w:rsid w:val="00AE5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CD5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D5D4C"/>
  </w:style>
  <w:style w:type="paragraph" w:styleId="a5">
    <w:name w:val="Balloon Text"/>
    <w:basedOn w:val="a"/>
    <w:link w:val="a6"/>
    <w:uiPriority w:val="99"/>
    <w:semiHidden/>
    <w:unhideWhenUsed/>
    <w:rsid w:val="00486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62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482"/>
    <w:pPr>
      <w:ind w:left="720"/>
      <w:contextualSpacing/>
    </w:pPr>
  </w:style>
  <w:style w:type="table" w:styleId="a4">
    <w:name w:val="Table Grid"/>
    <w:basedOn w:val="a1"/>
    <w:uiPriority w:val="39"/>
    <w:rsid w:val="00AE5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CD5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D5D4C"/>
  </w:style>
  <w:style w:type="paragraph" w:styleId="a5">
    <w:name w:val="Balloon Text"/>
    <w:basedOn w:val="a"/>
    <w:link w:val="a6"/>
    <w:uiPriority w:val="99"/>
    <w:semiHidden/>
    <w:unhideWhenUsed/>
    <w:rsid w:val="00486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6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0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Адаптация детей раннего возраста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ЛЕГКАЯ</c:v>
                </c:pt>
                <c:pt idx="1">
                  <c:v>СРЕДНЯЯ</c:v>
                </c:pt>
                <c:pt idx="2">
                  <c:v>ТЯЖЕЛАЯ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0.38</c:v>
                </c:pt>
                <c:pt idx="1">
                  <c:v>0.46</c:v>
                </c:pt>
                <c:pt idx="2">
                  <c:v>0.16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X</cp:lastModifiedBy>
  <cp:revision>3</cp:revision>
  <dcterms:created xsi:type="dcterms:W3CDTF">2020-10-04T13:34:00Z</dcterms:created>
  <dcterms:modified xsi:type="dcterms:W3CDTF">2020-10-10T21:51:00Z</dcterms:modified>
</cp:coreProperties>
</file>