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E5" w:rsidRDefault="003F4EE5" w:rsidP="00A0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Выступление на родительском собрании </w:t>
      </w:r>
    </w:p>
    <w:p w:rsidR="00B53F2E" w:rsidRPr="00626622" w:rsidRDefault="00B53F2E" w:rsidP="00A0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622">
        <w:rPr>
          <w:rFonts w:ascii="Times New Roman" w:hAnsi="Times New Roman" w:cs="Times New Roman"/>
          <w:b/>
          <w:sz w:val="28"/>
          <w:szCs w:val="28"/>
        </w:rPr>
        <w:t>Возр</w:t>
      </w:r>
      <w:r>
        <w:rPr>
          <w:rFonts w:ascii="Times New Roman" w:hAnsi="Times New Roman" w:cs="Times New Roman"/>
          <w:b/>
          <w:sz w:val="28"/>
          <w:szCs w:val="28"/>
        </w:rPr>
        <w:t>астные особенности детей старшего дошкольного возраста</w:t>
      </w:r>
    </w:p>
    <w:bookmarkEnd w:id="0"/>
    <w:p w:rsidR="00B53F2E" w:rsidRPr="00626622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622">
        <w:rPr>
          <w:rFonts w:ascii="Times New Roman" w:hAnsi="Times New Roman" w:cs="Times New Roman"/>
          <w:sz w:val="28"/>
          <w:szCs w:val="28"/>
        </w:rPr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06C">
        <w:rPr>
          <w:rFonts w:ascii="Times New Roman" w:hAnsi="Times New Roman" w:cs="Times New Roman"/>
          <w:sz w:val="28"/>
          <w:szCs w:val="28"/>
          <w:u w:val="single"/>
        </w:rPr>
        <w:t>Возраст 5-6 лет характеризуется активизацией ростового процесса</w:t>
      </w:r>
      <w:r>
        <w:rPr>
          <w:rFonts w:ascii="Times New Roman" w:hAnsi="Times New Roman" w:cs="Times New Roman"/>
          <w:sz w:val="28"/>
          <w:szCs w:val="28"/>
        </w:rPr>
        <w:t>: за год ребенок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необходимые  при выполнении большинства движений. При этом девочки имеют некоторое преимущество перед мальчиками.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активно развиваются крупные мышцы туловища и конечностей, но всё ещё слабыми остаются мелкие мышцы, особенно кистей рук. 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проявляются эпизодически. Углубляются представления детей о здоровье и здоровом образе жизни, о значении гигиенических процедур (для чего необходимо мыть руки, чистить зубы и др.), закаливания, занятий спортом, утренней гимнастики. Дети проявляют  интерес к своему здоровью, приобретают сведения о своем организме (органы чувств, движения, пищеварения, дыхания) и практические умения по уходу за ним.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06C">
        <w:rPr>
          <w:rFonts w:ascii="Times New Roman" w:hAnsi="Times New Roman" w:cs="Times New Roman"/>
          <w:sz w:val="28"/>
          <w:szCs w:val="28"/>
          <w:u w:val="single"/>
        </w:rPr>
        <w:t>Происходят большие изменения высшей нервной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саморегуляции. Эмоциональные реакции в этом возрасте становятся более стабильными, уравновешенными. Ребенок не так быстро утомляется,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становится более вынослив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ещё выражена недостаточно и требует внимания взрослых.  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Формируются социальные представления морального плана.</w:t>
      </w:r>
      <w:r>
        <w:rPr>
          <w:rFonts w:ascii="Times New Roman" w:hAnsi="Times New Roman" w:cs="Times New Roman"/>
          <w:sz w:val="28"/>
          <w:szCs w:val="28"/>
        </w:rPr>
        <w:t xml:space="preserve"> Постепенно происходит переход от импульсивного,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Старшие дошкольники уже отличают хорошие и плохие поступки, имеют представление о добре и зле, могут привести соответствующие конкретные примеры из личного опыта и литературы. В оценке сверстников они достаточно категоричны и требовательны, в отношении собственного поведения более снисходительны и недостаточно объективны.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Расширяются интеллектуальные возможности детей.</w:t>
      </w:r>
      <w:r>
        <w:rPr>
          <w:rFonts w:ascii="Times New Roman" w:hAnsi="Times New Roman" w:cs="Times New Roman"/>
          <w:sz w:val="28"/>
          <w:szCs w:val="28"/>
        </w:rPr>
        <w:t xml:space="preserve"> По своим характеристикам головной мозг шестилетнего ребенка приближается к показателям мозга взрослого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человека.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представлений: утро-день-вечер-ночь; вчера-сегодня-завтра, раньше-позже;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слева-направо, вверху-внизу, впереди-сзади,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близко-далеко</w:t>
      </w:r>
      <w:proofErr w:type="gramEnd"/>
      <w:r>
        <w:rPr>
          <w:rFonts w:ascii="Times New Roman" w:hAnsi="Times New Roman" w:cs="Times New Roman"/>
          <w:sz w:val="28"/>
          <w:szCs w:val="28"/>
        </w:rPr>
        <w:t>, выше-ниже и т.д.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Расширяется общий кругозор детей.</w:t>
      </w:r>
      <w:r>
        <w:rPr>
          <w:rFonts w:ascii="Times New Roman" w:hAnsi="Times New Roman" w:cs="Times New Roman"/>
          <w:sz w:val="28"/>
          <w:szCs w:val="28"/>
        </w:rPr>
        <w:t xml:space="preserve"> 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космоса, далеких стран и многое другое. Старший дошкольник пытается самостоятельно осмыслить и объяснить полученную информацию. С пяти лет начинается настоящий расцвет идей «маленьких философов» о происхождении Солнца,</w:t>
      </w:r>
      <w:r w:rsidRPr="00F86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Луны, звезд и прочего. Для объяснения детьми привлекаются знания, почерпнутые из фильмов и телевизионных программ: о космонавтах, луноходах, космических путешествиях, звездных войнах.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живым интересом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 Под руководством взрослого дошкольники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E96">
        <w:rPr>
          <w:rFonts w:ascii="Times New Roman" w:hAnsi="Times New Roman" w:cs="Times New Roman"/>
          <w:sz w:val="28"/>
          <w:szCs w:val="28"/>
          <w:u w:val="single"/>
        </w:rPr>
        <w:t>В старшем дошкольном возрасте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возрастают возможности памяти,</w:t>
      </w:r>
      <w:r>
        <w:rPr>
          <w:rFonts w:ascii="Times New Roman" w:hAnsi="Times New Roman" w:cs="Times New Roman"/>
          <w:sz w:val="28"/>
          <w:szCs w:val="28"/>
        </w:rPr>
        <w:t xml:space="preserve"> возникает намеренное запоминание в целях последующего воспроизведения материала, более </w:t>
      </w:r>
      <w:r w:rsidRPr="005E0E96">
        <w:rPr>
          <w:rFonts w:ascii="Times New Roman" w:hAnsi="Times New Roman" w:cs="Times New Roman"/>
          <w:sz w:val="28"/>
          <w:szCs w:val="28"/>
          <w:u w:val="single"/>
        </w:rPr>
        <w:t>устойчивым становится внимание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E0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Происходит развитие всех познавательных психических процессов. У детей снижаются пороги ощущений. Повышается острота зрения и точность цветоразличения, развивается фонематический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слух, значительно возрастает точность оценок веса и пропорций предметов, систематизируются представления детей.</w:t>
      </w:r>
    </w:p>
    <w:p w:rsidR="00B53F2E" w:rsidRPr="00126D97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Продолжается совершенствоваться речь.</w:t>
      </w:r>
      <w:r>
        <w:rPr>
          <w:rFonts w:ascii="Times New Roman" w:hAnsi="Times New Roman" w:cs="Times New Roman"/>
          <w:sz w:val="28"/>
          <w:szCs w:val="28"/>
        </w:rPr>
        <w:t xml:space="preserve"> За год словарь увеличивается на 1000-1200 слов (по сравнению с предшествующим возрастом), хотя практически установить точное количество усвоенных слов за данный период очень трудно из-за больших индивидуальных различий. Совершенствуется связная, монологическая речь. Ребенок без помощи взрослого может передать содержание небольшой сказки, рассказа, мультфильма, описать события, свидетелем которых он был. Правильно пользуется многими грамматическими формами и категориями. На шестом году жизни ребенка мышцы артикуляционного аппарата достаточно окрепли, и дети способны правильно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произносить все звуки родного языка. Однако у некоторых детей и в этом возрасте еще только заканчивается правильное усвоение шипящих звуков, звуков </w:t>
      </w:r>
      <w:r w:rsidRPr="00126D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26D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6D97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D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Развивается продуктивное воображение,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воспринимать и воображать себе на основе словесного описания различные миры, например, космос, космические путешествия, пришельцев, замок принцессы, волшебников и др. Эти достижения находят воплощение в детских играх, театральной деятельности, в рисунках, детских рассказах.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любимое занятие старших дошкольников, ему они посвящают много времени. Дети с удовольствием демонстрируют свои рисунки друг другу, обсуждают их содержание, обмениваются мнениями. Любят устраивать выставки рисунков, гордятся своими успехами.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</w:t>
      </w:r>
      <w:r>
        <w:rPr>
          <w:rFonts w:ascii="Times New Roman" w:hAnsi="Times New Roman" w:cs="Times New Roman"/>
          <w:sz w:val="28"/>
          <w:szCs w:val="28"/>
        </w:rPr>
        <w:t xml:space="preserve"> 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Старший дошкольник страдает, если никто не хочет с ним играть. 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 становятся избирательны во взаимоотношениях.</w:t>
      </w:r>
      <w:r>
        <w:rPr>
          <w:rFonts w:ascii="Times New Roman" w:hAnsi="Times New Roman" w:cs="Times New Roman"/>
          <w:sz w:val="28"/>
          <w:szCs w:val="28"/>
        </w:rPr>
        <w:t xml:space="preserve"> В общении со сверстниками преобладают однополые контакты. Дети играют небольшими группами от двух до пяти человек. Иногда эти группы становятся постоянными по составу. Так появляются первые друзья – те, с кем у ребенка лучше всего достигается взаимопонимание и взаимная симпатия. Все более ярко проявляется предпочтение к определенным видам игр, хотя в целом игровой репертуар разнообразен, включает сюжетно-ролевые, режиссерские, строительно-конструктивные, подвижные, музыкальные, театрализованные игры, игровое экспериментирование.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Определяются игровые интересы и предпочтения мальчиков и девочек.</w:t>
      </w:r>
      <w:r>
        <w:rPr>
          <w:rFonts w:ascii="Times New Roman" w:hAnsi="Times New Roman" w:cs="Times New Roman"/>
          <w:sz w:val="28"/>
          <w:szCs w:val="28"/>
        </w:rPr>
        <w:t xml:space="preserve"> Дети самостоятельно создают игровое пространство, выстраивают сюжет и ход </w:t>
      </w:r>
      <w:r w:rsidRPr="00F55A1D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Более активно проявляется интерес к сотрудничеству,</w:t>
      </w:r>
      <w:r>
        <w:rPr>
          <w:rFonts w:ascii="Times New Roman" w:hAnsi="Times New Roman" w:cs="Times New Roman"/>
          <w:sz w:val="28"/>
          <w:szCs w:val="28"/>
        </w:rPr>
        <w:t xml:space="preserve"> к совместному решению общей задачи. Дети стремятся договариваться между собой для достижения конечной цели. Взрослый помогает детям в освоении конкретных способов достижения взаимопонимания на основе учета интересов партнеров.</w:t>
      </w:r>
    </w:p>
    <w:p w:rsidR="00B53F2E" w:rsidRDefault="00B53F2E" w:rsidP="00A07F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Увеличивается интерес старших дошкольников к общению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взрослыми.</w:t>
      </w:r>
      <w:r>
        <w:rPr>
          <w:rFonts w:ascii="Times New Roman" w:hAnsi="Times New Roman" w:cs="Times New Roman"/>
          <w:sz w:val="28"/>
          <w:szCs w:val="28"/>
        </w:rPr>
        <w:t xml:space="preserve"> 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поднимает самооценку ребенка, помогает почувствовать свое взросление и компетентность. Содержательное, разнообразное общение взрослых с </w:t>
      </w:r>
      <w:r>
        <w:rPr>
          <w:rFonts w:ascii="Times New Roman" w:hAnsi="Times New Roman" w:cs="Times New Roman"/>
          <w:sz w:val="28"/>
          <w:szCs w:val="28"/>
        </w:rPr>
        <w:lastRenderedPageBreak/>
        <w:t>детьми (познавательное, деловое, личностное) является важнейшим условием их полноценного развития.</w:t>
      </w:r>
    </w:p>
    <w:sectPr w:rsidR="00B53F2E" w:rsidSect="007F1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0F5"/>
    <w:multiLevelType w:val="hybridMultilevel"/>
    <w:tmpl w:val="BFD6F3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0B0650"/>
    <w:multiLevelType w:val="hybridMultilevel"/>
    <w:tmpl w:val="63C299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C07CD"/>
    <w:multiLevelType w:val="hybridMultilevel"/>
    <w:tmpl w:val="EE060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B79BC"/>
    <w:multiLevelType w:val="hybridMultilevel"/>
    <w:tmpl w:val="01D6C6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0F467C"/>
    <w:multiLevelType w:val="hybridMultilevel"/>
    <w:tmpl w:val="377AB2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567D22"/>
    <w:multiLevelType w:val="hybridMultilevel"/>
    <w:tmpl w:val="D5AE26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A2"/>
    <w:rsid w:val="000F7490"/>
    <w:rsid w:val="00365C93"/>
    <w:rsid w:val="00394CC1"/>
    <w:rsid w:val="003E74F3"/>
    <w:rsid w:val="003F4EE5"/>
    <w:rsid w:val="004771A2"/>
    <w:rsid w:val="00652DDC"/>
    <w:rsid w:val="00675DE5"/>
    <w:rsid w:val="006977F6"/>
    <w:rsid w:val="007D6B48"/>
    <w:rsid w:val="007E25C2"/>
    <w:rsid w:val="007F1E5B"/>
    <w:rsid w:val="00872239"/>
    <w:rsid w:val="00A07FEB"/>
    <w:rsid w:val="00B24B44"/>
    <w:rsid w:val="00B53F2E"/>
    <w:rsid w:val="00C601B3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2E"/>
    <w:pPr>
      <w:ind w:left="720"/>
      <w:contextualSpacing/>
    </w:pPr>
  </w:style>
  <w:style w:type="table" w:styleId="a4">
    <w:name w:val="Table Grid"/>
    <w:basedOn w:val="a1"/>
    <w:uiPriority w:val="59"/>
    <w:rsid w:val="00B2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2E"/>
    <w:pPr>
      <w:ind w:left="720"/>
      <w:contextualSpacing/>
    </w:pPr>
  </w:style>
  <w:style w:type="table" w:styleId="a4">
    <w:name w:val="Table Grid"/>
    <w:basedOn w:val="a1"/>
    <w:uiPriority w:val="59"/>
    <w:rsid w:val="00B2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X</cp:lastModifiedBy>
  <cp:revision>16</cp:revision>
  <cp:lastPrinted>2012-02-16T10:35:00Z</cp:lastPrinted>
  <dcterms:created xsi:type="dcterms:W3CDTF">2011-08-21T14:13:00Z</dcterms:created>
  <dcterms:modified xsi:type="dcterms:W3CDTF">2020-10-20T16:12:00Z</dcterms:modified>
</cp:coreProperties>
</file>