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83DF2" w:rsidRPr="00B83DF2" w:rsidRDefault="00B83DF2" w:rsidP="00B83DF2">
      <w:pPr>
        <w:autoSpaceDE w:val="0"/>
        <w:autoSpaceDN w:val="0"/>
        <w:spacing w:before="108" w:after="108" w:line="276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 xml:space="preserve">Письмо Минобразования РФ от 22 января </w:t>
      </w:r>
      <w:smartTag w:uri="urn:schemas-microsoft-com:office:smarttags" w:element="metricconverter">
        <w:smartTagPr>
          <w:attr w:name="ProductID" w:val="1998 г"/>
        </w:smartTagPr>
        <w:r w:rsidRPr="00B83DF2">
          <w:rPr>
            <w:rFonts w:ascii="Times New Roman" w:eastAsia="Times New Roman" w:hAnsi="Times New Roman" w:cs="Times New Roman"/>
            <w:b/>
            <w:bCs/>
            <w:color w:val="000000"/>
            <w:kern w:val="36"/>
            <w:sz w:val="24"/>
            <w:szCs w:val="24"/>
            <w:lang w:eastAsia="ru-RU"/>
          </w:rPr>
          <w:t>1998 г</w:t>
        </w:r>
      </w:smartTag>
      <w:r w:rsidRPr="00B83DF2">
        <w:rPr>
          <w:rFonts w:ascii="Times New Roman" w:eastAsia="Times New Roman" w:hAnsi="Times New Roman" w:cs="Times New Roman"/>
          <w:b/>
          <w:bCs/>
          <w:color w:val="000000"/>
          <w:kern w:val="36"/>
          <w:sz w:val="24"/>
          <w:szCs w:val="24"/>
          <w:lang w:eastAsia="ru-RU"/>
        </w:rPr>
        <w:t>. N 20-58-07ин/20-4</w:t>
      </w:r>
    </w:p>
    <w:p w:rsidR="00B83DF2" w:rsidRPr="00B83DF2" w:rsidRDefault="00B83DF2" w:rsidP="00B83DF2">
      <w:pPr>
        <w:autoSpaceDE w:val="0"/>
        <w:autoSpaceDN w:val="0"/>
        <w:spacing w:before="108" w:after="108" w:line="276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  <w:lang w:eastAsia="ru-RU"/>
        </w:rPr>
        <w:t>ОБ УЧИТЕЛЯХ-ЛОГОПЕДАХ И ПЕДАГОГАХ-ПСИХОЛОГАХ УЧРЕЖДЕНИЙ ОБРАЗОВАНИЯ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связи с многочисленными обращениями руководящих и педагогических работников учреждений образования по вопросам оплаты труда, продолжительности отпуска, назначения пенсии за выслугу лет и др. учителям-логопедам и педагогам-психологам Министерство общего и профессионального образования Российской Федерации сообщает следующее.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Ставка заработной платы учителей-логопедов всех образовательных учреждений, независимо от их ведомственной подчиненности, выплачивается за 20 часов педагогической работы в неделю, а педагогов-психологов - за 36 часов педагогической работы в неделю. При этом не имеет значения, в классах какой ступени учитель-логопед осуществляет педагогическую деятельность. Учителям-логопедам и педагогам-психологам психолого-медико-педагогических консультаций, являющихся самостоятельными учреждениями, ставка заработной платы выплачивается за 36 часов педагогической работы в неделю.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тарифно-квалификационной характеристикой по должности педагога-психолога, согласованной с Минтрудом России (постановление Минтруда России от 22 ноября </w:t>
      </w:r>
      <w:smartTag w:uri="urn:schemas-microsoft-com:office:smarttags" w:element="metricconverter">
        <w:smartTagPr>
          <w:attr w:name="ProductID" w:val="1995 г"/>
        </w:smartTagPr>
        <w:r w:rsidRPr="00B83DF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1995 г</w:t>
        </w:r>
      </w:smartTag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N 65) и утвержденной приказом Минобразования России и Госкомвуза России от 14 декабря </w:t>
      </w:r>
      <w:smartTag w:uri="urn:schemas-microsoft-com:office:smarttags" w:element="metricconverter">
        <w:smartTagPr>
          <w:attr w:name="ProductID" w:val="1995 г"/>
        </w:smartTagPr>
        <w:r w:rsidRPr="00B83DF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1995 г</w:t>
        </w:r>
      </w:smartTag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. N 622/1646, оплата труда педагогов-психологов производится в диапазоне 7-14 разрядов Единой тарифной сетки. При этом 7-12 разряды устанавливаются в зависимости от образования и стажа педагогической работы или стажа работы по специальности (т.е. если, кроме педагогического стажа, имеется стаж по специальности, то учитывается и тот, и другой стаж), а 12-14 разряды - в зависимости от квалификационной категории, полученной по результатам аттестации.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sub_18690"/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основании тарифно-квалификационной характеристики по должности учителя-логопеда, согласованной с Минтрудом России (постановление Минтруда России от 17 августа </w:t>
      </w:r>
      <w:smartTag w:uri="urn:schemas-microsoft-com:office:smarttags" w:element="metricconverter">
        <w:smartTagPr>
          <w:attr w:name="ProductID" w:val="1995 г"/>
        </w:smartTagPr>
        <w:r w:rsidRPr="00B83DF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1995 г</w:t>
        </w:r>
      </w:smartTag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N 46) и утвержденной приказом Минобразования России и Госкомвуза России от 31 августа </w:t>
      </w:r>
      <w:smartTag w:uri="urn:schemas-microsoft-com:office:smarttags" w:element="metricconverter">
        <w:smartTagPr>
          <w:attr w:name="ProductID" w:val="1995 г"/>
        </w:smartTagPr>
        <w:r w:rsidRPr="00B83DF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1995 г</w:t>
        </w:r>
      </w:smartTag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. N 463/1268, оплата труда учителей-логопедов осуществляется в диапазоне 8-14 разрядов Единой тарифной сетки. При этом 8-12 разряды учителям-логопедам образовательных учреждений устанавливаются в зависимости от наличия высшего дефектологического образования и стажа педагогической работы, а 12-14 разряды - в зависимости от квалификационной категории, установленной в результате аттестации. Кроме того, оплата труда по 12 разряду учителей-логопедов психолого-медико-педагогических консультаций может производиться при наличии высшего профессионального образования и стажа работы в ПМК не менее 3 лет, по 13 разряду - при наличии высшего профессионального образования и стажа работы в ПМК не менее 5 лет, по 14 разряду - при наличии высшего профессионального образования и стажа работы в ПМК не менее 10 лет.</w:t>
      </w:r>
      <w:bookmarkEnd w:id="0"/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то же время пунктом 7 общих положений Тарифно-квалификационных характеристик (требований) по должностям работников учреждений образования Российской Федерации установлено, что лицам, не имеющим соответствующих образования или стажа работы, установленных квалификационными требованиями, но обладающим достаточным практическим опытом и выполняющим качественно и в полном объеме возложенные на них должностные обязанности, по рекомендации аттестационной </w:t>
      </w: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комиссии учреждения в порядке исключения может быть установлен такой же разряд по оплате труда (до 12 разряда включительно), как и лицам, имеющим требуемые образование и стаж работы.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Пунктом 3.2 Типового положения об аттестации педагогических и руководящих работников государственных, муниципальных учреждений и организаций образования Российской Федерации, утвержденного приказом Министерства образования Российской Федерации от 17.06.93 N 256, предусмотрено, что работник, не имеющий необходимого стажа работы и уровня образования, заложенных в квалификационных характеристиках, может претендовать на любую квалификационную категорию и получить ее при успешном прохождении аттестации.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Согласно письму Минобразования России от 12 января </w:t>
      </w:r>
      <w:smartTag w:uri="urn:schemas-microsoft-com:office:smarttags" w:element="metricconverter">
        <w:smartTagPr>
          <w:attr w:name="ProductID" w:val="1993 г"/>
        </w:smartTagPr>
        <w:r w:rsidRPr="00B83DF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1993 г</w:t>
        </w:r>
      </w:smartTag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. N 10/32-Т (согласованному с Минтрудом России), за работу в специальных (коррекционных) образовательных учреждениях (группах, классах) для детей, имеющих отклонения в развитии, ставки заработной платы (должностные оклады) работников повышаются на 15-20 процентов.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Конкретный перечень работников и размер повышения ставок заработной платы (должностных окладов) за работу в указанных образовательных учреждениях (группах, классах) в пределах от 15 до 20 процентов определяется образовательным учреждением в зависимости от степени и продолжительности общения с детьми, имеющими отклонения в развитии.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За работу с детьми, имеющими отклонения в развитии речи, ставка заработной платы учителей-логопедов повышается на 15-20 процентов. Если учитель-логопед работает в специальном (коррекционном) образовательном учреждении (или классе, группе) для детей, имеющих, кроме отклонений в развитии речи, другие отклонения в физическом развитии (дефекты зрения, слуха, опорно-двигательного аппарата и др.) или отклонения в умственном развитии, то повышение ставки заработной платы производится только за работу с детьми, имеющими отклонения в развитии речи.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соответствии с п. 57 Инструкции о порядке исчисления заработной платы работников просвещения, утвержденной приказом Министерства просвещения СССР от 16 мая </w:t>
      </w:r>
      <w:smartTag w:uri="urn:schemas-microsoft-com:office:smarttags" w:element="metricconverter">
        <w:smartTagPr>
          <w:attr w:name="ProductID" w:val="1985 г"/>
        </w:smartTagPr>
        <w:r w:rsidRPr="00B83DF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1985 г</w:t>
        </w:r>
      </w:smartTag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. N 94, повышения ставок заработной платы (должностных окладов) за работу в специальных (коррекционных) образовательных учреждениях (группах, классах) для детей, имеющих отклонения в развитии, образуют новые ставки заработной платы при всех расчетах, связанных с оплатой труда.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Законом Российской Федерации "Об образовании" (статья 54, п. 4) образовательному учреждению предоставлено право </w:t>
      </w:r>
      <w:proofErr w:type="gramStart"/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пределах</w:t>
      </w:r>
      <w:proofErr w:type="gramEnd"/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имеющихся у него средств на оплату труда работников данного образовательного учреждения самостоятельно определять размеры доплат, надбавок, премий и других мер материального стимулирования.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1" w:name="sub_12"/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Продолжительность отпуска учителей-логопедов, в том числе учителей-логопедов психолого-медико-педагогических консультаций, составляет 56 календарных дней. Педагоги-психологи, работающие в школах, школах-интернатах, детских домах, учреждениях начального и среднего профессионального образования, в специальных дошкольных образовательных учреждениях и в психолого-медико-педагогических консультациях, пользуются отпуском продолжительностью 56 календарных дней, а педагоги-психологи, работающие в дошкольных образовательных учреждениях общего </w:t>
      </w: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вида, имеют отпуск в 42 календарных дня (основание: постановление Правительства Российской Федерации от 13 сентября </w:t>
      </w:r>
      <w:smartTag w:uri="urn:schemas-microsoft-com:office:smarttags" w:element="metricconverter">
        <w:smartTagPr>
          <w:attr w:name="ProductID" w:val="1994 г"/>
        </w:smartTagPr>
        <w:r w:rsidRPr="00B83DF2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1994 г</w:t>
        </w:r>
      </w:smartTag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. N 1052).</w:t>
      </w:r>
      <w:bookmarkEnd w:id="1"/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2" w:name="sub_13"/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Статьей 80 Закона РСФСР "О государственных пенсиях в РСФСР" пенсия в связи с педагогической деятельностью в школах и других учреждениях для детей устанавливается при выслуге не менее 25 лет.</w:t>
      </w:r>
      <w:bookmarkEnd w:id="2"/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Список профессий и должностей работников народного образования, педагогическая деятельность которых в школах и других учреждениях для детей дает право на пенсию за выслугу лет, утвержден постановлением Совета Министров РСФСР от 06.09.91 N 463 (с изменениями и дополнениями, внесенными постановлением Правительства Российской Федерации от 22.09.93 N 953).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указанный Список не включены педагоги-психологи и многие другие педагогические работники.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В целях сокращения поступления писем по вышеуказанным вопросам от учителей-логопедов и педагогов-психологов просим довести настоящее письмо до руководителей учреждений образования для ознакомления педагогических работников.</w:t>
      </w:r>
    </w:p>
    <w:p w:rsidR="00B83DF2" w:rsidRPr="00B83DF2" w:rsidRDefault="00B83DF2" w:rsidP="00B83DF2">
      <w:pPr>
        <w:autoSpaceDE w:val="0"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3DF2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tbl>
      <w:tblPr>
        <w:tblW w:w="0" w:type="auto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673"/>
        <w:gridCol w:w="4682"/>
      </w:tblGrid>
      <w:tr w:rsidR="00B83DF2" w:rsidRPr="00B83DF2" w:rsidTr="001C0639">
        <w:tc>
          <w:tcPr>
            <w:tcW w:w="4781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DF2" w:rsidRPr="00B83DF2" w:rsidRDefault="00B83DF2" w:rsidP="00B83DF2">
            <w:pPr>
              <w:autoSpaceDE w:val="0"/>
              <w:autoSpaceDN w:val="0"/>
              <w:spacing w:after="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83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Заместитель министра </w:t>
            </w:r>
          </w:p>
        </w:tc>
        <w:tc>
          <w:tcPr>
            <w:tcW w:w="479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83DF2" w:rsidRPr="00B83DF2" w:rsidRDefault="00B83DF2" w:rsidP="00B83DF2">
            <w:pPr>
              <w:autoSpaceDE w:val="0"/>
              <w:autoSpaceDN w:val="0"/>
              <w:spacing w:after="0" w:line="276" w:lineRule="auto"/>
              <w:jc w:val="right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B83DF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В.А.Галанов</w:t>
            </w:r>
            <w:proofErr w:type="spellEnd"/>
          </w:p>
        </w:tc>
      </w:tr>
    </w:tbl>
    <w:p w:rsidR="00B83DF2" w:rsidRPr="00B83DF2" w:rsidRDefault="00B83DF2" w:rsidP="00B83DF2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B6C6E" w:rsidRDefault="003B6C6E">
      <w:bookmarkStart w:id="3" w:name="_GoBack"/>
      <w:bookmarkEnd w:id="3"/>
    </w:p>
    <w:sectPr w:rsidR="003B6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83DF2"/>
    <w:rsid w:val="003B6C6E"/>
    <w:rsid w:val="00B83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AA12E57-DBE9-40A6-81A5-F6A4B4DA3B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1118</Words>
  <Characters>6374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2019-04-11T13:50:00Z</dcterms:created>
  <dcterms:modified xsi:type="dcterms:W3CDTF">2019-04-11T13:51:00Z</dcterms:modified>
</cp:coreProperties>
</file>