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6E8" w:rsidRPr="005906E8" w:rsidRDefault="005906E8" w:rsidP="005906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906E8">
        <w:rPr>
          <w:rFonts w:ascii="Times New Roman" w:eastAsia="Times New Roman" w:hAnsi="Times New Roman" w:cs="Times New Roman"/>
          <w:b/>
          <w:bCs/>
          <w:sz w:val="36"/>
          <w:szCs w:val="36"/>
        </w:rPr>
        <w:t>Методика "Эгоцентрические ассоциации"</w:t>
      </w:r>
    </w:p>
    <w:p w:rsidR="005906E8" w:rsidRPr="005906E8" w:rsidRDefault="005906E8" w:rsidP="005906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06E8">
        <w:rPr>
          <w:rFonts w:ascii="Times New Roman" w:eastAsia="Times New Roman" w:hAnsi="Times New Roman" w:cs="Times New Roman"/>
          <w:sz w:val="24"/>
          <w:szCs w:val="24"/>
        </w:rPr>
        <w:br/>
      </w:r>
      <w:r w:rsidRPr="005906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Цель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t>: определение уровня эгоцентрической направленности личности подростков.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</w:r>
      <w:r w:rsidRPr="005906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Стимулъный материал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t>: тест из 40 незаконченных предложений.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</w:r>
      <w:r w:rsidRPr="005906E8">
        <w:rPr>
          <w:rFonts w:ascii="Times New Roman" w:eastAsia="Times New Roman" w:hAnsi="Times New Roman" w:cs="Times New Roman"/>
          <w:i/>
          <w:iCs/>
          <w:sz w:val="24"/>
          <w:szCs w:val="24"/>
        </w:rPr>
        <w:t>Порядок проведения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t xml:space="preserve"> : Инструкция: «Напиши окончания к незаконченным предложениям. Не надо раздумывать, нужно сразу записать первое пришедшее в голову окончание предложения. Старайся работать быстро».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1. В такой ситуации...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2. Легче всего...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3. Несмотря на то, что...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4. Чем дальше...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5. По сравнению с...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6. Каждый...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7. Жаль, что...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8. В результате...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9. Если...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10. Несколько лет тому назад...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11. Самое важное то, что...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12. На самом деле...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13. Только...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14. Настоящая проблема в том, что...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15. Неправда, что...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16. Придет такой день, когда...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17. Самое большое...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18. Никогда...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19. В то, что...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20. Вряд ли возможно, что...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21. Главное в том, что...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22. Иногда...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23. Лет так через двенадцать...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24. В прошлом...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25. Дело в том, что...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26. В настоящее время...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27. Самое лучшее...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28. Принимая во внимание...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29. Если бы не...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30. Всегда...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31. Возможность...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32. В случае...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33. Обычно...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34. Если бы даже...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35. До сих пор...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36. Условие для...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37. Более всего...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 xml:space="preserve">38. Насчет... 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>39. С недавнего...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  <w:t>40. Только с тех пор...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</w:r>
      <w:r w:rsidRPr="005906E8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Обработка результатов.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t xml:space="preserve"> Цель обработки и анализа — получение индекса эгоцентризма, по которому можно судить об эгоцентрической или неэгоцентрической направленности личности испытуемого. Обрабатывать результаты имеет смысл тогда, когда испытуемый полностью справился с заданием. Поэтому в процессе тестирования важно добиваться того, чтобы были закончены все предложения. В случае, когда более десяти предложений не закончены, обрабатывать бланк тестирования нецелесообразно. Индекс эгоцентризма определяют по количеству предложений, в которых имеются местоимение первого лица единственного числа, притяжательные и собственные местоимения, образованные от него («я», «мне», «мой», «моих», «мною» и т. п.). Учитываются также продолженные, но не законченные испытуемым предложения, содержащие местоимения, и предложения, в которых имеется глагол первого лица единственного числа. За каждое такое предложение проставляется 1 балл и подсчитывается их сумма.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</w:r>
      <w:r w:rsidRPr="005906E8">
        <w:rPr>
          <w:rFonts w:ascii="Times New Roman" w:eastAsia="Times New Roman" w:hAnsi="Times New Roman" w:cs="Times New Roman"/>
          <w:sz w:val="24"/>
          <w:szCs w:val="24"/>
        </w:rPr>
        <w:br/>
      </w:r>
      <w:r w:rsidRPr="005906E8">
        <w:rPr>
          <w:rFonts w:ascii="Times New Roman" w:eastAsia="Times New Roman" w:hAnsi="Times New Roman" w:cs="Times New Roman"/>
          <w:i/>
          <w:iCs/>
          <w:sz w:val="24"/>
          <w:szCs w:val="24"/>
        </w:rPr>
        <w:t>Интерпретация.</w:t>
      </w:r>
      <w:r w:rsidRPr="005906E8">
        <w:rPr>
          <w:rFonts w:ascii="Times New Roman" w:eastAsia="Times New Roman" w:hAnsi="Times New Roman" w:cs="Times New Roman"/>
          <w:sz w:val="24"/>
          <w:szCs w:val="24"/>
        </w:rPr>
        <w:t xml:space="preserve"> При сумме 0—13 баллов у испытуемого низкий уровень эгоцентризма, при сумме 27—40 баллов — высокий уровень эгоцентризма. </w:t>
      </w:r>
    </w:p>
    <w:p w:rsidR="00171408" w:rsidRDefault="00171408"/>
    <w:sectPr w:rsidR="0017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906E8"/>
    <w:rsid w:val="00171408"/>
    <w:rsid w:val="00590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906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6E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8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Айдар</cp:lastModifiedBy>
  <cp:revision>3</cp:revision>
  <dcterms:created xsi:type="dcterms:W3CDTF">2009-11-30T17:09:00Z</dcterms:created>
  <dcterms:modified xsi:type="dcterms:W3CDTF">2009-11-30T17:09:00Z</dcterms:modified>
</cp:coreProperties>
</file>